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7A0E2" w14:textId="4A41F464" w:rsidR="00A572E6" w:rsidRDefault="00AF2C2B" w:rsidP="00A6528E">
      <w:pPr>
        <w:pStyle w:val="Nadpis2"/>
        <w:spacing w:after="240"/>
        <w:jc w:val="center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Ochrana osobných údajov</w:t>
      </w:r>
    </w:p>
    <w:p w14:paraId="1D1F1690" w14:textId="3047EB18" w:rsidR="00A206C4" w:rsidRPr="00A206C4" w:rsidRDefault="00A206C4" w:rsidP="007F2419">
      <w:pPr>
        <w:jc w:val="both"/>
        <w:rPr>
          <w:rFonts w:cstheme="minorHAnsi"/>
          <w:b/>
          <w:bCs/>
        </w:rPr>
      </w:pPr>
      <w:r w:rsidRPr="00A206C4">
        <w:rPr>
          <w:rFonts w:cstheme="minorHAnsi"/>
          <w:b/>
          <w:bCs/>
        </w:rPr>
        <w:t>Vyhlásenie k ochrane osobných údajov</w:t>
      </w:r>
    </w:p>
    <w:p w14:paraId="3026703A" w14:textId="2B7F496D" w:rsidR="002A6CE0" w:rsidRDefault="007F2419" w:rsidP="007F2419">
      <w:pPr>
        <w:jc w:val="both"/>
        <w:rPr>
          <w:rFonts w:cstheme="minorHAnsi"/>
        </w:rPr>
      </w:pPr>
      <w:r>
        <w:rPr>
          <w:rFonts w:cstheme="minorHAnsi"/>
        </w:rPr>
        <w:t xml:space="preserve">V </w:t>
      </w:r>
      <w:r w:rsidR="00AF2C2B" w:rsidRPr="00AF2C2B">
        <w:rPr>
          <w:rFonts w:cstheme="minorHAnsi"/>
        </w:rPr>
        <w:t xml:space="preserve">OMNIA Holding </w:t>
      </w:r>
      <w:r>
        <w:rPr>
          <w:rFonts w:cstheme="minorHAnsi"/>
        </w:rPr>
        <w:t>s</w:t>
      </w:r>
      <w:r w:rsidR="00AF2C2B" w:rsidRPr="00AF2C2B">
        <w:rPr>
          <w:rFonts w:cstheme="minorHAnsi"/>
        </w:rPr>
        <w:t xml:space="preserve">me pevne odhodlaní </w:t>
      </w:r>
      <w:r w:rsidR="00E03591">
        <w:rPr>
          <w:rFonts w:cstheme="minorHAnsi"/>
        </w:rPr>
        <w:t xml:space="preserve">spracúvať </w:t>
      </w:r>
      <w:r w:rsidR="002A6CE0">
        <w:rPr>
          <w:rFonts w:cstheme="minorHAnsi"/>
        </w:rPr>
        <w:t>Vaš</w:t>
      </w:r>
      <w:r w:rsidR="00E03591">
        <w:rPr>
          <w:rFonts w:cstheme="minorHAnsi"/>
        </w:rPr>
        <w:t>e</w:t>
      </w:r>
      <w:r w:rsidR="002A6CE0">
        <w:rPr>
          <w:rFonts w:cstheme="minorHAnsi"/>
        </w:rPr>
        <w:t xml:space="preserve"> osobn</w:t>
      </w:r>
      <w:r w:rsidR="00E03591">
        <w:rPr>
          <w:rFonts w:cstheme="minorHAnsi"/>
        </w:rPr>
        <w:t>é</w:t>
      </w:r>
      <w:r w:rsidR="002A6CE0">
        <w:rPr>
          <w:rFonts w:cstheme="minorHAnsi"/>
        </w:rPr>
        <w:t xml:space="preserve"> údaj</w:t>
      </w:r>
      <w:r w:rsidR="00E03591">
        <w:rPr>
          <w:rFonts w:cstheme="minorHAnsi"/>
        </w:rPr>
        <w:t>e</w:t>
      </w:r>
      <w:r w:rsidR="002A6CE0">
        <w:rPr>
          <w:rFonts w:cstheme="minorHAnsi"/>
        </w:rPr>
        <w:t xml:space="preserve"> </w:t>
      </w:r>
      <w:r w:rsidR="00E03591">
        <w:rPr>
          <w:rFonts w:cstheme="minorHAnsi"/>
        </w:rPr>
        <w:t>bezpečne</w:t>
      </w:r>
      <w:r w:rsidR="0001409D">
        <w:rPr>
          <w:rFonts w:cstheme="minorHAnsi"/>
        </w:rPr>
        <w:t xml:space="preserve"> a zákonne</w:t>
      </w:r>
      <w:r w:rsidR="00725BF8">
        <w:rPr>
          <w:rFonts w:cstheme="minorHAnsi"/>
        </w:rPr>
        <w:t>,</w:t>
      </w:r>
      <w:r w:rsidR="00E03591">
        <w:rPr>
          <w:rFonts w:cstheme="minorHAnsi"/>
        </w:rPr>
        <w:t xml:space="preserve"> </w:t>
      </w:r>
      <w:r w:rsidR="00725BF8">
        <w:rPr>
          <w:rFonts w:cstheme="minorHAnsi"/>
        </w:rPr>
        <w:t>najmä</w:t>
      </w:r>
      <w:r w:rsidR="002A6CE0">
        <w:rPr>
          <w:rFonts w:cstheme="minorHAnsi"/>
        </w:rPr>
        <w:t xml:space="preserve"> kladieme dôraz na </w:t>
      </w:r>
      <w:r w:rsidR="0001409D">
        <w:rPr>
          <w:rFonts w:cstheme="minorHAnsi"/>
        </w:rPr>
        <w:t>ochranu</w:t>
      </w:r>
      <w:r w:rsidR="002A6CE0">
        <w:rPr>
          <w:rFonts w:cstheme="minorHAnsi"/>
        </w:rPr>
        <w:t xml:space="preserve"> </w:t>
      </w:r>
      <w:r w:rsidR="00813FDE">
        <w:rPr>
          <w:rFonts w:cstheme="minorHAnsi"/>
        </w:rPr>
        <w:t xml:space="preserve">Vašich </w:t>
      </w:r>
      <w:r w:rsidR="002A6CE0">
        <w:rPr>
          <w:rFonts w:cstheme="minorHAnsi"/>
        </w:rPr>
        <w:t>práv a</w:t>
      </w:r>
      <w:r w:rsidR="0001409D">
        <w:rPr>
          <w:rFonts w:cstheme="minorHAnsi"/>
        </w:rPr>
        <w:t> </w:t>
      </w:r>
      <w:r w:rsidR="002A6CE0">
        <w:rPr>
          <w:rFonts w:cstheme="minorHAnsi"/>
        </w:rPr>
        <w:t>záujm</w:t>
      </w:r>
      <w:r w:rsidR="00DC7B2F">
        <w:rPr>
          <w:rFonts w:cstheme="minorHAnsi"/>
        </w:rPr>
        <w:t>ov</w:t>
      </w:r>
      <w:r w:rsidR="0001409D">
        <w:rPr>
          <w:rFonts w:cstheme="minorHAnsi"/>
        </w:rPr>
        <w:t>.</w:t>
      </w:r>
    </w:p>
    <w:p w14:paraId="234D795C" w14:textId="14E840E4" w:rsidR="00AF2C2B" w:rsidRDefault="00815623" w:rsidP="008165B5">
      <w:pPr>
        <w:jc w:val="both"/>
        <w:rPr>
          <w:rFonts w:cstheme="minorHAnsi"/>
        </w:rPr>
      </w:pPr>
      <w:r>
        <w:rPr>
          <w:rFonts w:cstheme="minorHAnsi"/>
        </w:rPr>
        <w:t xml:space="preserve">Tento dokument je určený všetkým fyzickým osobám, ktorých osobné údaje </w:t>
      </w:r>
      <w:r w:rsidR="008165B5">
        <w:rPr>
          <w:rFonts w:cstheme="minorHAnsi"/>
        </w:rPr>
        <w:t>spoločnos</w:t>
      </w:r>
      <w:r w:rsidR="00B95D3B">
        <w:rPr>
          <w:rFonts w:cstheme="minorHAnsi"/>
        </w:rPr>
        <w:t>ti</w:t>
      </w:r>
      <w:r w:rsidR="008165B5">
        <w:rPr>
          <w:rFonts w:cstheme="minorHAnsi"/>
        </w:rPr>
        <w:t xml:space="preserve"> v skupine</w:t>
      </w:r>
      <w:r>
        <w:rPr>
          <w:rFonts w:cstheme="minorHAnsi"/>
        </w:rPr>
        <w:t xml:space="preserve"> OMNIA Holding spracúva</w:t>
      </w:r>
      <w:r w:rsidR="00B95D3B">
        <w:rPr>
          <w:rFonts w:cstheme="minorHAnsi"/>
        </w:rPr>
        <w:t>jú</w:t>
      </w:r>
      <w:r w:rsidR="002B0DDD">
        <w:rPr>
          <w:rFonts w:cstheme="minorHAnsi"/>
        </w:rPr>
        <w:t xml:space="preserve"> (ďalej len „</w:t>
      </w:r>
      <w:r w:rsidR="002B0DDD" w:rsidRPr="002B0DDD">
        <w:rPr>
          <w:rFonts w:cstheme="minorHAnsi"/>
          <w:i/>
          <w:iCs/>
        </w:rPr>
        <w:t>dotknuté osoby</w:t>
      </w:r>
      <w:r w:rsidR="002B0DDD">
        <w:rPr>
          <w:rFonts w:cstheme="minorHAnsi"/>
        </w:rPr>
        <w:t>“).</w:t>
      </w:r>
      <w:r w:rsidR="0086365F">
        <w:rPr>
          <w:rFonts w:cstheme="minorHAnsi"/>
        </w:rPr>
        <w:t xml:space="preserve"> Spoločnosti v skupine OMNIA Holding sú uvedené v závere tohto dokumentu.</w:t>
      </w:r>
    </w:p>
    <w:p w14:paraId="7ABE3344" w14:textId="57339995" w:rsidR="001D17DD" w:rsidRDefault="00025011" w:rsidP="008165B5">
      <w:pPr>
        <w:jc w:val="both"/>
        <w:rPr>
          <w:rFonts w:cstheme="minorHAnsi"/>
        </w:rPr>
      </w:pPr>
      <w:r>
        <w:rPr>
          <w:rFonts w:cstheme="minorHAnsi"/>
        </w:rPr>
        <w:t xml:space="preserve">V záujme ochrany osobných údajov má každá spoločnosť OMNIA Holding určenú </w:t>
      </w:r>
      <w:r w:rsidR="00E26FB1">
        <w:rPr>
          <w:rFonts w:cstheme="minorHAnsi"/>
        </w:rPr>
        <w:t xml:space="preserve">v oblasti ochrany osobných údajov </w:t>
      </w:r>
      <w:r>
        <w:rPr>
          <w:rFonts w:cstheme="minorHAnsi"/>
        </w:rPr>
        <w:t>zodpovednú osobu</w:t>
      </w:r>
      <w:r w:rsidR="00BC43A3">
        <w:rPr>
          <w:rFonts w:cstheme="minorHAnsi"/>
        </w:rPr>
        <w:t>,</w:t>
      </w:r>
      <w:r>
        <w:rPr>
          <w:rFonts w:cstheme="minorHAnsi"/>
        </w:rPr>
        <w:t xml:space="preserve"> ktorú môžete kontaktovať na email</w:t>
      </w:r>
      <w:r w:rsidR="00EB22B4">
        <w:rPr>
          <w:rFonts w:cstheme="minorHAnsi"/>
        </w:rPr>
        <w:t>ovú adresu</w:t>
      </w:r>
      <w:r>
        <w:rPr>
          <w:rFonts w:cstheme="minorHAnsi"/>
        </w:rPr>
        <w:t xml:space="preserve">: </w:t>
      </w:r>
      <w:hyperlink r:id="rId8" w:history="1">
        <w:r w:rsidRPr="003F52CA">
          <w:rPr>
            <w:rStyle w:val="Hypertextovprepojenie"/>
            <w:rFonts w:cstheme="minorHAnsi"/>
          </w:rPr>
          <w:t>gdpr@avris.sk</w:t>
        </w:r>
      </w:hyperlink>
      <w:r>
        <w:rPr>
          <w:rFonts w:cstheme="minorHAnsi"/>
        </w:rPr>
        <w:t>.</w:t>
      </w:r>
    </w:p>
    <w:p w14:paraId="771A1052" w14:textId="07926223" w:rsidR="00F15C8B" w:rsidRPr="00F15C8B" w:rsidRDefault="00F15C8B" w:rsidP="008165B5">
      <w:pPr>
        <w:jc w:val="both"/>
        <w:rPr>
          <w:rFonts w:cstheme="minorHAnsi"/>
          <w:b/>
          <w:bCs/>
        </w:rPr>
      </w:pPr>
      <w:r w:rsidRPr="00F15C8B">
        <w:rPr>
          <w:rFonts w:cstheme="minorHAnsi"/>
          <w:b/>
          <w:bCs/>
        </w:rPr>
        <w:t>Informácie k osobným údajom</w:t>
      </w:r>
    </w:p>
    <w:p w14:paraId="2D985100" w14:textId="77777777" w:rsidR="00A206C4" w:rsidRPr="009B7D39" w:rsidRDefault="00A206C4" w:rsidP="00A206C4">
      <w:pPr>
        <w:pStyle w:val="Bezriadkovania"/>
        <w:snapToGrid w:val="0"/>
        <w:jc w:val="both"/>
        <w:rPr>
          <w:rFonts w:asciiTheme="minorHAnsi" w:hAnsiTheme="minorHAnsi" w:cstheme="minorHAnsi"/>
        </w:rPr>
      </w:pPr>
      <w:r w:rsidRPr="009B7D39">
        <w:rPr>
          <w:rFonts w:asciiTheme="minorHAnsi" w:hAnsiTheme="minorHAnsi" w:cstheme="minorHAnsi"/>
        </w:rPr>
        <w:t>Osobné údaje sú akékoľvek informácie, podľa ktorých Vás možno identifikovať alebo môžete byť identifikovateľný. Môže ísť o údaje:</w:t>
      </w:r>
    </w:p>
    <w:p w14:paraId="47684198" w14:textId="2F441C06" w:rsidR="00A206C4" w:rsidRPr="009B7D39" w:rsidRDefault="00A206C4" w:rsidP="00A206C4">
      <w:pPr>
        <w:pStyle w:val="Bezriadkovania"/>
        <w:numPr>
          <w:ilvl w:val="0"/>
          <w:numId w:val="11"/>
        </w:numPr>
        <w:snapToGrid w:val="0"/>
        <w:spacing w:before="240"/>
        <w:contextualSpacing/>
        <w:jc w:val="both"/>
        <w:rPr>
          <w:rFonts w:asciiTheme="minorHAnsi" w:hAnsiTheme="minorHAnsi" w:cstheme="minorHAnsi"/>
        </w:rPr>
      </w:pPr>
      <w:r w:rsidRPr="009B7D39">
        <w:rPr>
          <w:rFonts w:asciiTheme="minorHAnsi" w:hAnsiTheme="minorHAnsi" w:cstheme="minorHAnsi"/>
        </w:rPr>
        <w:t xml:space="preserve">bežné osobné údaje: </w:t>
      </w:r>
      <w:r>
        <w:rPr>
          <w:rFonts w:asciiTheme="minorHAnsi" w:hAnsiTheme="minorHAnsi" w:cstheme="minorHAnsi"/>
        </w:rPr>
        <w:t xml:space="preserve">titul, </w:t>
      </w:r>
      <w:r w:rsidRPr="009B7D39">
        <w:rPr>
          <w:rFonts w:asciiTheme="minorHAnsi" w:hAnsiTheme="minorHAnsi" w:cstheme="minorHAnsi"/>
        </w:rPr>
        <w:t>meno</w:t>
      </w:r>
      <w:r>
        <w:rPr>
          <w:rFonts w:asciiTheme="minorHAnsi" w:hAnsiTheme="minorHAnsi" w:cstheme="minorHAnsi"/>
        </w:rPr>
        <w:t xml:space="preserve">, </w:t>
      </w:r>
      <w:r w:rsidRPr="009B7D39">
        <w:rPr>
          <w:rFonts w:asciiTheme="minorHAnsi" w:hAnsiTheme="minorHAnsi" w:cstheme="minorHAnsi"/>
        </w:rPr>
        <w:t>priezvisko, pracovná pozícia, e-mailová adresa, telefónne číslo</w:t>
      </w:r>
      <w:r>
        <w:rPr>
          <w:rFonts w:asciiTheme="minorHAnsi" w:hAnsiTheme="minorHAnsi" w:cstheme="minorHAnsi"/>
        </w:rPr>
        <w:t xml:space="preserve">, </w:t>
      </w:r>
      <w:r w:rsidR="00C01194">
        <w:rPr>
          <w:rFonts w:asciiTheme="minorHAnsi" w:hAnsiTheme="minorHAnsi" w:cstheme="minorHAnsi"/>
        </w:rPr>
        <w:t>evidenčné číslo vozidla</w:t>
      </w:r>
      <w:r w:rsidR="0063660D">
        <w:rPr>
          <w:rFonts w:asciiTheme="minorHAnsi" w:hAnsiTheme="minorHAnsi" w:cstheme="minorHAnsi"/>
        </w:rPr>
        <w:t xml:space="preserve"> a pod.,</w:t>
      </w:r>
    </w:p>
    <w:p w14:paraId="4D9EB722" w14:textId="7558931B" w:rsidR="00A60AEF" w:rsidRPr="00A60AEF" w:rsidRDefault="00A206C4" w:rsidP="00A60AEF">
      <w:pPr>
        <w:pStyle w:val="Bezriadkovania"/>
        <w:numPr>
          <w:ilvl w:val="0"/>
          <w:numId w:val="11"/>
        </w:numPr>
        <w:snapToGrid w:val="0"/>
        <w:spacing w:before="240" w:after="24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citlivé osobné údaje: údaje o zdraví, ktoré spracúvame len </w:t>
      </w:r>
      <w:r w:rsidR="0063660D">
        <w:rPr>
          <w:rFonts w:asciiTheme="minorHAnsi" w:hAnsiTheme="minorHAnsi" w:cstheme="minorHAnsi"/>
        </w:rPr>
        <w:t>u našich zamestnancov.</w:t>
      </w:r>
    </w:p>
    <w:p w14:paraId="2D6C3C94" w14:textId="1949324E" w:rsidR="00A60AEF" w:rsidRPr="009846F2" w:rsidRDefault="009846F2" w:rsidP="00605445">
      <w:pPr>
        <w:pStyle w:val="Normlnywebov"/>
        <w:shd w:val="clear" w:color="auto" w:fill="FFFFFF"/>
        <w:spacing w:before="150" w:beforeAutospacing="0" w:after="15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9846F2">
        <w:rPr>
          <w:rFonts w:asciiTheme="minorHAnsi" w:hAnsiTheme="minorHAnsi" w:cstheme="minorHAnsi"/>
          <w:b/>
          <w:bCs/>
          <w:sz w:val="22"/>
          <w:szCs w:val="22"/>
        </w:rPr>
        <w:t>Zákonnosť spracúvania osobných údajov</w:t>
      </w:r>
    </w:p>
    <w:p w14:paraId="5414BDA4" w14:textId="77777777" w:rsidR="009846F2" w:rsidRPr="009B7D39" w:rsidRDefault="009846F2" w:rsidP="009846F2">
      <w:pPr>
        <w:pStyle w:val="Bezriadkovania"/>
        <w:snapToGrid w:val="0"/>
        <w:spacing w:before="120"/>
        <w:jc w:val="both"/>
        <w:rPr>
          <w:rFonts w:asciiTheme="minorHAnsi" w:hAnsiTheme="minorHAnsi" w:cstheme="minorHAnsi"/>
        </w:rPr>
      </w:pPr>
      <w:r w:rsidRPr="009B7D39">
        <w:rPr>
          <w:rFonts w:asciiTheme="minorHAnsi" w:hAnsiTheme="minorHAnsi" w:cstheme="minorHAnsi"/>
        </w:rPr>
        <w:t>Osobné údaje spracúvame len v prípade, ak máme na to právny základ. Právnym základom spracúvania môže byť:</w:t>
      </w:r>
    </w:p>
    <w:p w14:paraId="3ABC1A9D" w14:textId="77777777" w:rsidR="009846F2" w:rsidRDefault="009846F2" w:rsidP="009846F2">
      <w:pPr>
        <w:pStyle w:val="Bezriadkovania"/>
        <w:numPr>
          <w:ilvl w:val="0"/>
          <w:numId w:val="12"/>
        </w:numPr>
        <w:snapToGrid w:val="0"/>
        <w:jc w:val="both"/>
        <w:rPr>
          <w:rFonts w:asciiTheme="minorHAnsi" w:hAnsiTheme="minorHAnsi" w:cstheme="minorHAnsi"/>
        </w:rPr>
      </w:pPr>
      <w:r w:rsidRPr="009B7D39">
        <w:rPr>
          <w:rFonts w:asciiTheme="minorHAnsi" w:hAnsiTheme="minorHAnsi" w:cstheme="minorHAnsi"/>
        </w:rPr>
        <w:t>zmluva a predzmluvné vzťahy,</w:t>
      </w:r>
    </w:p>
    <w:p w14:paraId="5D55D14D" w14:textId="77777777" w:rsidR="009846F2" w:rsidRPr="009B7D39" w:rsidRDefault="009846F2" w:rsidP="009846F2">
      <w:pPr>
        <w:pStyle w:val="Bezriadkovania"/>
        <w:numPr>
          <w:ilvl w:val="0"/>
          <w:numId w:val="12"/>
        </w:numPr>
        <w:snapToGri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plnenie zákonných povinností,</w:t>
      </w:r>
    </w:p>
    <w:p w14:paraId="404B4FC3" w14:textId="5E6A3C3C" w:rsidR="009846F2" w:rsidRDefault="009846F2" w:rsidP="009846F2">
      <w:pPr>
        <w:pStyle w:val="Bezriadkovania"/>
        <w:numPr>
          <w:ilvl w:val="0"/>
          <w:numId w:val="12"/>
        </w:numPr>
        <w:snapToGrid w:val="0"/>
        <w:jc w:val="both"/>
        <w:rPr>
          <w:rFonts w:asciiTheme="minorHAnsi" w:hAnsiTheme="minorHAnsi" w:cstheme="minorHAnsi"/>
        </w:rPr>
      </w:pPr>
      <w:r w:rsidRPr="009B7D39">
        <w:rPr>
          <w:rFonts w:asciiTheme="minorHAnsi" w:hAnsiTheme="minorHAnsi" w:cstheme="minorHAnsi"/>
        </w:rPr>
        <w:t>oprávnený záujem</w:t>
      </w:r>
      <w:r w:rsidR="008820A2">
        <w:rPr>
          <w:rFonts w:asciiTheme="minorHAnsi" w:hAnsiTheme="minorHAnsi" w:cstheme="minorHAnsi"/>
        </w:rPr>
        <w:t>,</w:t>
      </w:r>
    </w:p>
    <w:p w14:paraId="0787A9CA" w14:textId="5542265D" w:rsidR="008820A2" w:rsidRPr="00A32EC5" w:rsidRDefault="008820A2" w:rsidP="009846F2">
      <w:pPr>
        <w:pStyle w:val="Bezriadkovania"/>
        <w:numPr>
          <w:ilvl w:val="0"/>
          <w:numId w:val="12"/>
        </w:numPr>
        <w:snapToGri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súhlas.</w:t>
      </w:r>
    </w:p>
    <w:p w14:paraId="243FCF0C" w14:textId="77777777" w:rsidR="009846F2" w:rsidRPr="009B7D39" w:rsidRDefault="009846F2" w:rsidP="009846F2">
      <w:pPr>
        <w:pStyle w:val="Bezriadkovania"/>
        <w:snapToGrid w:val="0"/>
        <w:spacing w:before="120"/>
        <w:jc w:val="both"/>
        <w:rPr>
          <w:rFonts w:asciiTheme="minorHAnsi" w:hAnsiTheme="minorHAnsi" w:cstheme="minorHAnsi"/>
          <w:u w:val="single"/>
        </w:rPr>
      </w:pPr>
      <w:r w:rsidRPr="009B7D39">
        <w:rPr>
          <w:rFonts w:asciiTheme="minorHAnsi" w:hAnsiTheme="minorHAnsi" w:cstheme="minorHAnsi"/>
          <w:u w:val="single"/>
        </w:rPr>
        <w:t>Zmluva a predzmluvné vzťahy</w:t>
      </w:r>
    </w:p>
    <w:p w14:paraId="3EF6C5B8" w14:textId="5216A398" w:rsidR="009846F2" w:rsidRPr="009B7D39" w:rsidRDefault="009846F2" w:rsidP="009846F2">
      <w:pPr>
        <w:pStyle w:val="Bezriadkovania"/>
        <w:snapToGrid w:val="0"/>
        <w:spacing w:before="120"/>
        <w:jc w:val="both"/>
        <w:rPr>
          <w:rFonts w:asciiTheme="minorHAnsi" w:hAnsiTheme="minorHAnsi" w:cstheme="minorHAnsi"/>
        </w:rPr>
      </w:pPr>
      <w:r w:rsidRPr="009B7D39">
        <w:rPr>
          <w:rFonts w:asciiTheme="minorHAnsi" w:hAnsiTheme="minorHAnsi" w:cstheme="minorHAnsi"/>
        </w:rPr>
        <w:t xml:space="preserve">Osobné údaje spracúvame na základe predzmluvných </w:t>
      </w:r>
      <w:r>
        <w:rPr>
          <w:rFonts w:asciiTheme="minorHAnsi" w:hAnsiTheme="minorHAnsi" w:cstheme="minorHAnsi"/>
        </w:rPr>
        <w:t xml:space="preserve">a zmluvných </w:t>
      </w:r>
      <w:r w:rsidRPr="009B7D39">
        <w:rPr>
          <w:rFonts w:asciiTheme="minorHAnsi" w:hAnsiTheme="minorHAnsi" w:cstheme="minorHAnsi"/>
        </w:rPr>
        <w:t xml:space="preserve">vzťahov. To znamená, že údaje potrebujeme spracúvať, aby sme mohli </w:t>
      </w:r>
      <w:r>
        <w:rPr>
          <w:rFonts w:asciiTheme="minorHAnsi" w:hAnsiTheme="minorHAnsi" w:cstheme="minorHAnsi"/>
        </w:rPr>
        <w:t>s Vami uzavrieť a plniť zmluvu.</w:t>
      </w:r>
    </w:p>
    <w:p w14:paraId="1C0BECD4" w14:textId="77777777" w:rsidR="009846F2" w:rsidRPr="009B7D39" w:rsidRDefault="009846F2" w:rsidP="009846F2">
      <w:pPr>
        <w:pStyle w:val="Bezriadkovania"/>
        <w:snapToGrid w:val="0"/>
        <w:spacing w:before="120"/>
        <w:jc w:val="both"/>
        <w:rPr>
          <w:rStyle w:val="rynqvb"/>
          <w:rFonts w:asciiTheme="minorHAnsi" w:hAnsiTheme="minorHAnsi" w:cstheme="minorHAnsi"/>
        </w:rPr>
      </w:pPr>
      <w:r w:rsidRPr="009B7D39">
        <w:rPr>
          <w:rFonts w:asciiTheme="minorHAnsi" w:hAnsiTheme="minorHAnsi" w:cstheme="minorHAnsi"/>
        </w:rPr>
        <w:t xml:space="preserve">Bez </w:t>
      </w:r>
      <w:r>
        <w:rPr>
          <w:rFonts w:asciiTheme="minorHAnsi" w:hAnsiTheme="minorHAnsi" w:cstheme="minorHAnsi"/>
        </w:rPr>
        <w:t>Vašich osobných údajov</w:t>
      </w:r>
      <w:r w:rsidRPr="009B7D39">
        <w:rPr>
          <w:rFonts w:asciiTheme="minorHAnsi" w:hAnsiTheme="minorHAnsi" w:cstheme="minorHAnsi"/>
        </w:rPr>
        <w:t xml:space="preserve"> nemôžeme </w:t>
      </w:r>
      <w:r>
        <w:rPr>
          <w:rFonts w:asciiTheme="minorHAnsi" w:hAnsiTheme="minorHAnsi" w:cstheme="minorHAnsi"/>
        </w:rPr>
        <w:t>zmluvu uzavrieť a následne zabezpečiť jej plnenie.</w:t>
      </w:r>
    </w:p>
    <w:p w14:paraId="10893159" w14:textId="77777777" w:rsidR="009846F2" w:rsidRPr="009B7D39" w:rsidRDefault="009846F2" w:rsidP="009846F2">
      <w:pPr>
        <w:pStyle w:val="Bezriadkovania"/>
        <w:snapToGrid w:val="0"/>
        <w:spacing w:before="120"/>
        <w:jc w:val="both"/>
        <w:rPr>
          <w:rFonts w:asciiTheme="minorHAnsi" w:hAnsiTheme="minorHAnsi" w:cstheme="minorHAnsi"/>
          <w:u w:val="single"/>
        </w:rPr>
      </w:pPr>
      <w:r w:rsidRPr="009B7D39">
        <w:rPr>
          <w:rFonts w:asciiTheme="minorHAnsi" w:hAnsiTheme="minorHAnsi" w:cstheme="minorHAnsi"/>
          <w:u w:val="single"/>
        </w:rPr>
        <w:t>Zákonná povinnosť</w:t>
      </w:r>
    </w:p>
    <w:p w14:paraId="7A36DCE0" w14:textId="301587B8" w:rsidR="009846F2" w:rsidRPr="009B7D39" w:rsidRDefault="009846F2" w:rsidP="009846F2">
      <w:pPr>
        <w:pStyle w:val="Bezriadkovania"/>
        <w:snapToGrid w:val="0"/>
        <w:spacing w:before="120"/>
        <w:jc w:val="both"/>
        <w:rPr>
          <w:rFonts w:asciiTheme="minorHAnsi" w:hAnsiTheme="minorHAnsi" w:cstheme="minorHAnsi"/>
        </w:rPr>
      </w:pPr>
      <w:r w:rsidRPr="009B7D39">
        <w:rPr>
          <w:rFonts w:asciiTheme="minorHAnsi" w:hAnsiTheme="minorHAnsi" w:cstheme="minorHAnsi"/>
        </w:rPr>
        <w:t>Niektoré osobné údaje spracúvame na základe plnenia zákonných povinností. Zákony určujú, ktoré osobné údaje musíme spracúvať a v akom rozsahu. Poskytnutie Vašich správnych a aktuálnych osobných údajov je v tomto prípade povinné, pretože bez toho by sme si nemohli plniť zákonné povinnosti</w:t>
      </w:r>
      <w:r w:rsidR="00160389">
        <w:rPr>
          <w:rFonts w:asciiTheme="minorHAnsi" w:hAnsiTheme="minorHAnsi" w:cstheme="minorHAnsi"/>
        </w:rPr>
        <w:t xml:space="preserve"> (napr. zákon o účtovníctve, daňové zákony, Obchodný zákonník).</w:t>
      </w:r>
    </w:p>
    <w:p w14:paraId="25C46A66" w14:textId="77777777" w:rsidR="009846F2" w:rsidRPr="009B7D39" w:rsidRDefault="009846F2" w:rsidP="009846F2">
      <w:pPr>
        <w:pStyle w:val="Bezriadkovania"/>
        <w:snapToGrid w:val="0"/>
        <w:spacing w:before="120"/>
        <w:jc w:val="both"/>
        <w:rPr>
          <w:rFonts w:asciiTheme="minorHAnsi" w:hAnsiTheme="minorHAnsi" w:cstheme="minorHAnsi"/>
          <w:u w:val="single"/>
        </w:rPr>
      </w:pPr>
      <w:r w:rsidRPr="009B7D39">
        <w:rPr>
          <w:rFonts w:asciiTheme="minorHAnsi" w:hAnsiTheme="minorHAnsi" w:cstheme="minorHAnsi"/>
          <w:u w:val="single"/>
        </w:rPr>
        <w:t>Oprávnený záujem</w:t>
      </w:r>
    </w:p>
    <w:p w14:paraId="440AF703" w14:textId="77F9D5D2" w:rsidR="009846F2" w:rsidRDefault="009846F2" w:rsidP="009846F2">
      <w:pPr>
        <w:pStyle w:val="Bezriadkovania"/>
        <w:snapToGrid w:val="0"/>
        <w:spacing w:before="120"/>
        <w:jc w:val="both"/>
        <w:rPr>
          <w:rFonts w:asciiTheme="minorHAnsi" w:hAnsiTheme="minorHAnsi" w:cstheme="minorHAnsi"/>
        </w:rPr>
      </w:pPr>
      <w:r w:rsidRPr="009B7D39">
        <w:rPr>
          <w:rFonts w:asciiTheme="minorHAnsi" w:hAnsiTheme="minorHAnsi" w:cstheme="minorHAnsi"/>
        </w:rPr>
        <w:t>Keď máme vlastný obchodný alebo podnikateľský dôvod</w:t>
      </w:r>
      <w:r w:rsidR="004C02BB">
        <w:rPr>
          <w:rFonts w:asciiTheme="minorHAnsi" w:hAnsiTheme="minorHAnsi" w:cstheme="minorHAnsi"/>
        </w:rPr>
        <w:t xml:space="preserve">, kde je </w:t>
      </w:r>
      <w:r w:rsidRPr="009B7D39">
        <w:rPr>
          <w:rFonts w:asciiTheme="minorHAnsi" w:hAnsiTheme="minorHAnsi" w:cstheme="minorHAnsi"/>
        </w:rPr>
        <w:t xml:space="preserve">použitie </w:t>
      </w:r>
      <w:r w:rsidR="004C02BB" w:rsidRPr="009B7D39">
        <w:rPr>
          <w:rFonts w:asciiTheme="minorHAnsi" w:hAnsiTheme="minorHAnsi" w:cstheme="minorHAnsi"/>
        </w:rPr>
        <w:t>Vaš</w:t>
      </w:r>
      <w:r w:rsidR="004C02BB">
        <w:rPr>
          <w:rFonts w:asciiTheme="minorHAnsi" w:hAnsiTheme="minorHAnsi" w:cstheme="minorHAnsi"/>
        </w:rPr>
        <w:t>i</w:t>
      </w:r>
      <w:r w:rsidR="004C02BB" w:rsidRPr="009B7D39">
        <w:rPr>
          <w:rFonts w:asciiTheme="minorHAnsi" w:hAnsiTheme="minorHAnsi" w:cstheme="minorHAnsi"/>
        </w:rPr>
        <w:t>ch</w:t>
      </w:r>
      <w:r w:rsidRPr="009B7D39">
        <w:rPr>
          <w:rFonts w:asciiTheme="minorHAnsi" w:hAnsiTheme="minorHAnsi" w:cstheme="minorHAnsi"/>
        </w:rPr>
        <w:t xml:space="preserve"> </w:t>
      </w:r>
      <w:r w:rsidR="004C02BB">
        <w:rPr>
          <w:rFonts w:asciiTheme="minorHAnsi" w:hAnsiTheme="minorHAnsi" w:cstheme="minorHAnsi"/>
        </w:rPr>
        <w:t xml:space="preserve">osobných </w:t>
      </w:r>
      <w:r w:rsidRPr="009B7D39">
        <w:rPr>
          <w:rFonts w:asciiTheme="minorHAnsi" w:hAnsiTheme="minorHAnsi" w:cstheme="minorHAnsi"/>
        </w:rPr>
        <w:t>údajov</w:t>
      </w:r>
      <w:r w:rsidR="004C02BB">
        <w:rPr>
          <w:rFonts w:asciiTheme="minorHAnsi" w:hAnsiTheme="minorHAnsi" w:cstheme="minorHAnsi"/>
        </w:rPr>
        <w:t xml:space="preserve"> nevyhnutné</w:t>
      </w:r>
      <w:r w:rsidRPr="009B7D39">
        <w:rPr>
          <w:rFonts w:asciiTheme="minorHAnsi" w:hAnsiTheme="minorHAnsi" w:cstheme="minorHAnsi"/>
        </w:rPr>
        <w:t>, nazýva sa to oprávnený záujem</w:t>
      </w:r>
      <w:r w:rsidR="00A92F7B">
        <w:rPr>
          <w:rFonts w:asciiTheme="minorHAnsi" w:hAnsiTheme="minorHAnsi" w:cstheme="minorHAnsi"/>
        </w:rPr>
        <w:t xml:space="preserve"> (napr. používanie kamerového systému na ochranu majetku</w:t>
      </w:r>
      <w:r w:rsidR="00675865">
        <w:rPr>
          <w:rFonts w:asciiTheme="minorHAnsi" w:hAnsiTheme="minorHAnsi" w:cstheme="minorHAnsi"/>
        </w:rPr>
        <w:t xml:space="preserve"> spoločností OMNIA Holding prípadne tretích strán</w:t>
      </w:r>
      <w:r w:rsidR="00A92F7B">
        <w:rPr>
          <w:rFonts w:asciiTheme="minorHAnsi" w:hAnsiTheme="minorHAnsi" w:cstheme="minorHAnsi"/>
        </w:rPr>
        <w:t>).</w:t>
      </w:r>
    </w:p>
    <w:p w14:paraId="5800ED0D" w14:textId="1B87366D" w:rsidR="00A92F7B" w:rsidRDefault="00A92F7B" w:rsidP="009846F2">
      <w:pPr>
        <w:pStyle w:val="Bezriadkovania"/>
        <w:snapToGrid w:val="0"/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Ak spracúvame osobné údaje na základe oprávneného záujmu, náš záujem </w:t>
      </w:r>
      <w:r w:rsidR="004C02BB">
        <w:rPr>
          <w:rFonts w:asciiTheme="minorHAnsi" w:hAnsiTheme="minorHAnsi" w:cstheme="minorHAnsi"/>
        </w:rPr>
        <w:t>nesmie prevažovať Vaše práva a záujmy, čo pravidelne v jednotlivých prípadoch vyhodnocujeme.</w:t>
      </w:r>
    </w:p>
    <w:p w14:paraId="3E8A8A7F" w14:textId="30010DF1" w:rsidR="00354A7B" w:rsidRPr="00354A7B" w:rsidRDefault="00354A7B" w:rsidP="009846F2">
      <w:pPr>
        <w:pStyle w:val="Bezriadkovania"/>
        <w:snapToGrid w:val="0"/>
        <w:spacing w:before="120"/>
        <w:jc w:val="both"/>
        <w:rPr>
          <w:rFonts w:asciiTheme="minorHAnsi" w:hAnsiTheme="minorHAnsi" w:cstheme="minorHAnsi"/>
          <w:u w:val="single"/>
        </w:rPr>
      </w:pPr>
      <w:r w:rsidRPr="00354A7B">
        <w:rPr>
          <w:rFonts w:asciiTheme="minorHAnsi" w:hAnsiTheme="minorHAnsi" w:cstheme="minorHAnsi"/>
          <w:u w:val="single"/>
        </w:rPr>
        <w:t>Súhlas</w:t>
      </w:r>
    </w:p>
    <w:p w14:paraId="123C97A1" w14:textId="3644A1DE" w:rsidR="007A6BAC" w:rsidRDefault="007A6BAC" w:rsidP="009846F2">
      <w:pPr>
        <w:pStyle w:val="Bezriadkovania"/>
        <w:snapToGrid w:val="0"/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Ak spracúvame osobné údaje na základe Vášho súhlasu (napr. posielanie marketingových </w:t>
      </w:r>
      <w:r w:rsidR="00F81595">
        <w:rPr>
          <w:rFonts w:asciiTheme="minorHAnsi" w:hAnsiTheme="minorHAnsi" w:cstheme="minorHAnsi"/>
        </w:rPr>
        <w:t>informácií</w:t>
      </w:r>
      <w:r>
        <w:rPr>
          <w:rFonts w:asciiTheme="minorHAnsi" w:hAnsiTheme="minorHAnsi" w:cstheme="minorHAnsi"/>
        </w:rPr>
        <w:t xml:space="preserve">), tento súhlas môžete kedykoľvek odvolať. </w:t>
      </w:r>
      <w:r w:rsidR="00FD3539">
        <w:rPr>
          <w:rFonts w:asciiTheme="minorHAnsi" w:hAnsiTheme="minorHAnsi" w:cstheme="minorHAnsi"/>
        </w:rPr>
        <w:t xml:space="preserve">Po odvolaní súhlasu </w:t>
      </w:r>
      <w:r w:rsidR="006901F7">
        <w:rPr>
          <w:rFonts w:asciiTheme="minorHAnsi" w:hAnsiTheme="minorHAnsi" w:cstheme="minorHAnsi"/>
        </w:rPr>
        <w:t xml:space="preserve">Vaše </w:t>
      </w:r>
      <w:r w:rsidR="00FD3539">
        <w:rPr>
          <w:rFonts w:asciiTheme="minorHAnsi" w:hAnsiTheme="minorHAnsi" w:cstheme="minorHAnsi"/>
        </w:rPr>
        <w:t>osobné údaje na daný účel ďalej nespracúvame</w:t>
      </w:r>
      <w:r w:rsidR="006901F7">
        <w:rPr>
          <w:rFonts w:asciiTheme="minorHAnsi" w:hAnsiTheme="minorHAnsi" w:cstheme="minorHAnsi"/>
        </w:rPr>
        <w:t xml:space="preserve"> a sú bezpečne zlikvidované.</w:t>
      </w:r>
    </w:p>
    <w:p w14:paraId="65B5FDD7" w14:textId="643562F7" w:rsidR="00D00338" w:rsidRPr="00D00338" w:rsidRDefault="00D00338" w:rsidP="009846F2">
      <w:pPr>
        <w:pStyle w:val="Bezriadkovania"/>
        <w:snapToGrid w:val="0"/>
        <w:spacing w:before="120"/>
        <w:jc w:val="both"/>
        <w:rPr>
          <w:rFonts w:asciiTheme="minorHAnsi" w:hAnsiTheme="minorHAnsi" w:cstheme="minorHAnsi"/>
          <w:b/>
          <w:bCs/>
        </w:rPr>
      </w:pPr>
      <w:r w:rsidRPr="00D00338">
        <w:rPr>
          <w:rFonts w:asciiTheme="minorHAnsi" w:hAnsiTheme="minorHAnsi" w:cstheme="minorHAnsi"/>
          <w:b/>
          <w:bCs/>
        </w:rPr>
        <w:t>Práva dotknutej osoby</w:t>
      </w:r>
    </w:p>
    <w:p w14:paraId="0D02BCBF" w14:textId="62107BDA" w:rsidR="00605445" w:rsidRPr="002C5F6E" w:rsidRDefault="00337CD0" w:rsidP="00605445">
      <w:pPr>
        <w:pStyle w:val="Normlnywebov"/>
        <w:shd w:val="clear" w:color="auto" w:fill="FFFFFF"/>
        <w:spacing w:before="150" w:beforeAutospacing="0" w:after="15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OMNIA Holding </w:t>
      </w:r>
      <w:r w:rsidR="00605445" w:rsidRPr="002C5F6E">
        <w:rPr>
          <w:rFonts w:asciiTheme="minorHAnsi" w:hAnsiTheme="minorHAnsi" w:cstheme="minorHAnsi"/>
          <w:sz w:val="22"/>
          <w:szCs w:val="22"/>
        </w:rPr>
        <w:t xml:space="preserve">kladie dôraz na rešpektovanie </w:t>
      </w:r>
      <w:r w:rsidR="00033F36" w:rsidRPr="002C5F6E">
        <w:rPr>
          <w:rFonts w:asciiTheme="minorHAnsi" w:hAnsiTheme="minorHAnsi" w:cstheme="minorHAnsi"/>
          <w:sz w:val="22"/>
          <w:szCs w:val="22"/>
        </w:rPr>
        <w:t xml:space="preserve">Vašich </w:t>
      </w:r>
      <w:r w:rsidR="00605445" w:rsidRPr="002C5F6E">
        <w:rPr>
          <w:rFonts w:asciiTheme="minorHAnsi" w:hAnsiTheme="minorHAnsi" w:cstheme="minorHAnsi"/>
          <w:sz w:val="22"/>
          <w:szCs w:val="22"/>
        </w:rPr>
        <w:t xml:space="preserve">práv. </w:t>
      </w:r>
      <w:r w:rsidR="00033F36" w:rsidRPr="002C5F6E">
        <w:rPr>
          <w:rFonts w:asciiTheme="minorHAnsi" w:hAnsiTheme="minorHAnsi" w:cstheme="minorHAnsi"/>
          <w:sz w:val="22"/>
          <w:szCs w:val="22"/>
        </w:rPr>
        <w:t>Ako d</w:t>
      </w:r>
      <w:r w:rsidR="00605445" w:rsidRPr="002C5F6E">
        <w:rPr>
          <w:rFonts w:asciiTheme="minorHAnsi" w:hAnsiTheme="minorHAnsi" w:cstheme="minorHAnsi"/>
          <w:sz w:val="22"/>
          <w:szCs w:val="22"/>
        </w:rPr>
        <w:t>otknut</w:t>
      </w:r>
      <w:r w:rsidR="00F26E1B" w:rsidRPr="002C5F6E">
        <w:rPr>
          <w:rFonts w:asciiTheme="minorHAnsi" w:hAnsiTheme="minorHAnsi" w:cstheme="minorHAnsi"/>
          <w:sz w:val="22"/>
          <w:szCs w:val="22"/>
        </w:rPr>
        <w:t>á</w:t>
      </w:r>
      <w:r w:rsidR="00605445" w:rsidRPr="002C5F6E">
        <w:rPr>
          <w:rFonts w:asciiTheme="minorHAnsi" w:hAnsiTheme="minorHAnsi" w:cstheme="minorHAnsi"/>
          <w:sz w:val="22"/>
          <w:szCs w:val="22"/>
        </w:rPr>
        <w:t xml:space="preserve"> osob</w:t>
      </w:r>
      <w:r w:rsidR="00F26E1B" w:rsidRPr="002C5F6E">
        <w:rPr>
          <w:rFonts w:asciiTheme="minorHAnsi" w:hAnsiTheme="minorHAnsi" w:cstheme="minorHAnsi"/>
          <w:sz w:val="22"/>
          <w:szCs w:val="22"/>
        </w:rPr>
        <w:t>a</w:t>
      </w:r>
      <w:r w:rsidR="00605445" w:rsidRPr="002C5F6E">
        <w:rPr>
          <w:rFonts w:asciiTheme="minorHAnsi" w:hAnsiTheme="minorHAnsi" w:cstheme="minorHAnsi"/>
          <w:sz w:val="22"/>
          <w:szCs w:val="22"/>
        </w:rPr>
        <w:t xml:space="preserve"> m</w:t>
      </w:r>
      <w:r w:rsidR="00033F36" w:rsidRPr="002C5F6E">
        <w:rPr>
          <w:rFonts w:asciiTheme="minorHAnsi" w:hAnsiTheme="minorHAnsi" w:cstheme="minorHAnsi"/>
          <w:sz w:val="22"/>
          <w:szCs w:val="22"/>
        </w:rPr>
        <w:t>áte</w:t>
      </w:r>
      <w:r w:rsidR="00605445" w:rsidRPr="002C5F6E">
        <w:rPr>
          <w:rFonts w:asciiTheme="minorHAnsi" w:hAnsiTheme="minorHAnsi" w:cstheme="minorHAnsi"/>
          <w:sz w:val="22"/>
          <w:szCs w:val="22"/>
        </w:rPr>
        <w:t xml:space="preserve"> tieto práva:</w:t>
      </w:r>
    </w:p>
    <w:p w14:paraId="1A799F88" w14:textId="22204D24" w:rsidR="00605445" w:rsidRPr="002F4428" w:rsidRDefault="00605445" w:rsidP="00A46BE8">
      <w:pPr>
        <w:pStyle w:val="Normlnywebov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2F4428">
        <w:rPr>
          <w:rStyle w:val="Vrazn"/>
          <w:rFonts w:asciiTheme="minorHAnsi" w:hAnsiTheme="minorHAnsi" w:cstheme="minorHAnsi"/>
          <w:sz w:val="22"/>
          <w:szCs w:val="22"/>
          <w:bdr w:val="none" w:sz="0" w:space="0" w:color="auto" w:frame="1"/>
        </w:rPr>
        <w:t>Právo na informácie</w:t>
      </w:r>
    </w:p>
    <w:p w14:paraId="46E9D57C" w14:textId="3D5BDF8A" w:rsidR="00605445" w:rsidRPr="002C5F6E" w:rsidRDefault="005105D3" w:rsidP="00605445">
      <w:pPr>
        <w:pStyle w:val="Normlnywebov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C5F6E">
        <w:rPr>
          <w:rFonts w:asciiTheme="minorHAnsi" w:hAnsiTheme="minorHAnsi" w:cstheme="minorHAnsi"/>
          <w:sz w:val="22"/>
          <w:szCs w:val="22"/>
        </w:rPr>
        <w:t>Máte</w:t>
      </w:r>
      <w:r w:rsidR="00605445" w:rsidRPr="002C5F6E">
        <w:rPr>
          <w:rFonts w:asciiTheme="minorHAnsi" w:hAnsiTheme="minorHAnsi" w:cstheme="minorHAnsi"/>
          <w:sz w:val="22"/>
          <w:szCs w:val="22"/>
        </w:rPr>
        <w:t xml:space="preserve"> právo na informácie o spracúvaní </w:t>
      </w:r>
      <w:r w:rsidRPr="002C5F6E">
        <w:rPr>
          <w:rFonts w:asciiTheme="minorHAnsi" w:hAnsiTheme="minorHAnsi" w:cstheme="minorHAnsi"/>
          <w:sz w:val="22"/>
          <w:szCs w:val="22"/>
        </w:rPr>
        <w:t>Vašich</w:t>
      </w:r>
      <w:r w:rsidR="00605445" w:rsidRPr="002C5F6E">
        <w:rPr>
          <w:rFonts w:asciiTheme="minorHAnsi" w:hAnsiTheme="minorHAnsi" w:cstheme="minorHAnsi"/>
          <w:sz w:val="22"/>
          <w:szCs w:val="22"/>
        </w:rPr>
        <w:t xml:space="preserve"> osobných údajov. Za týmto účelom sú prijaté vhodné opatrenia, aby </w:t>
      </w:r>
      <w:r w:rsidRPr="002C5F6E">
        <w:rPr>
          <w:rFonts w:asciiTheme="minorHAnsi" w:hAnsiTheme="minorHAnsi" w:cstheme="minorHAnsi"/>
          <w:sz w:val="22"/>
          <w:szCs w:val="22"/>
        </w:rPr>
        <w:t xml:space="preserve">Vám </w:t>
      </w:r>
      <w:r w:rsidR="00605445" w:rsidRPr="002C5F6E">
        <w:rPr>
          <w:rFonts w:asciiTheme="minorHAnsi" w:hAnsiTheme="minorHAnsi" w:cstheme="minorHAnsi"/>
          <w:sz w:val="22"/>
          <w:szCs w:val="22"/>
        </w:rPr>
        <w:t>tieto informácie boli riadne poskytnuté.</w:t>
      </w:r>
      <w:r w:rsidR="00D00338">
        <w:rPr>
          <w:rFonts w:asciiTheme="minorHAnsi" w:hAnsiTheme="minorHAnsi" w:cstheme="minorHAnsi"/>
          <w:sz w:val="22"/>
          <w:szCs w:val="22"/>
        </w:rPr>
        <w:t xml:space="preserve"> Informácie o spracúvaní osobných údajov sú dostupné online na </w:t>
      </w:r>
      <w:hyperlink r:id="rId9" w:history="1">
        <w:r w:rsidR="00D00338" w:rsidRPr="00192CBD">
          <w:rPr>
            <w:rStyle w:val="Hypertextovprepojenie"/>
            <w:rFonts w:asciiTheme="minorHAnsi" w:hAnsiTheme="minorHAnsi" w:cstheme="minorHAnsi"/>
            <w:sz w:val="22"/>
            <w:szCs w:val="22"/>
          </w:rPr>
          <w:t>www.omniaholding.sk</w:t>
        </w:r>
      </w:hyperlink>
      <w:r w:rsidR="00D00338">
        <w:rPr>
          <w:rFonts w:asciiTheme="minorHAnsi" w:hAnsiTheme="minorHAnsi" w:cstheme="minorHAnsi"/>
          <w:sz w:val="22"/>
          <w:szCs w:val="22"/>
        </w:rPr>
        <w:t xml:space="preserve"> a následne fyzicky priamo v priestoroch jednotlivých spoločností, a to formou upozornia na vstupoch (označenie kamerových systémov), na nástenkách či </w:t>
      </w:r>
      <w:r w:rsidR="00982105">
        <w:rPr>
          <w:rFonts w:asciiTheme="minorHAnsi" w:hAnsiTheme="minorHAnsi" w:cstheme="minorHAnsi"/>
          <w:sz w:val="22"/>
          <w:szCs w:val="22"/>
        </w:rPr>
        <w:t xml:space="preserve">na </w:t>
      </w:r>
      <w:r w:rsidR="00D00338">
        <w:rPr>
          <w:rFonts w:asciiTheme="minorHAnsi" w:hAnsiTheme="minorHAnsi" w:cstheme="minorHAnsi"/>
          <w:sz w:val="22"/>
          <w:szCs w:val="22"/>
        </w:rPr>
        <w:t>pultoch</w:t>
      </w:r>
      <w:r w:rsidR="007647BA">
        <w:rPr>
          <w:rFonts w:asciiTheme="minorHAnsi" w:hAnsiTheme="minorHAnsi" w:cstheme="minorHAnsi"/>
          <w:sz w:val="22"/>
          <w:szCs w:val="22"/>
        </w:rPr>
        <w:t xml:space="preserve"> recepcií.</w:t>
      </w:r>
    </w:p>
    <w:p w14:paraId="13AFCEEA" w14:textId="77777777" w:rsidR="00477817" w:rsidRPr="002C5F6E" w:rsidRDefault="00477817" w:rsidP="00605445">
      <w:pPr>
        <w:pStyle w:val="Normlnywebov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AA1AAD1" w14:textId="67AD520F" w:rsidR="00605445" w:rsidRPr="002F4428" w:rsidRDefault="00605445" w:rsidP="00605445">
      <w:pPr>
        <w:pStyle w:val="Normlnywebov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F4428">
        <w:rPr>
          <w:rStyle w:val="Vrazn"/>
          <w:rFonts w:asciiTheme="minorHAnsi" w:hAnsiTheme="minorHAnsi" w:cstheme="minorHAnsi"/>
          <w:sz w:val="22"/>
          <w:szCs w:val="22"/>
          <w:bdr w:val="none" w:sz="0" w:space="0" w:color="auto" w:frame="1"/>
        </w:rPr>
        <w:t>Právo na odvolanie udeleného súhlasu</w:t>
      </w:r>
    </w:p>
    <w:p w14:paraId="0722FC88" w14:textId="3E2E88C0" w:rsidR="00477817" w:rsidRPr="002C5F6E" w:rsidRDefault="00605445" w:rsidP="00A746B2">
      <w:pPr>
        <w:pStyle w:val="Normlnywebov"/>
        <w:shd w:val="clear" w:color="auto" w:fill="FFFFFF"/>
        <w:spacing w:before="0" w:beforeAutospacing="0" w:after="15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C5F6E">
        <w:rPr>
          <w:rFonts w:asciiTheme="minorHAnsi" w:hAnsiTheme="minorHAnsi" w:cstheme="minorHAnsi"/>
          <w:sz w:val="22"/>
          <w:szCs w:val="22"/>
        </w:rPr>
        <w:t xml:space="preserve">V prípade, </w:t>
      </w:r>
      <w:r w:rsidR="007E7667" w:rsidRPr="002C5F6E">
        <w:rPr>
          <w:rFonts w:asciiTheme="minorHAnsi" w:hAnsiTheme="minorHAnsi" w:cstheme="minorHAnsi"/>
          <w:sz w:val="22"/>
          <w:szCs w:val="22"/>
        </w:rPr>
        <w:t>ak ste nám udelili</w:t>
      </w:r>
      <w:r w:rsidRPr="002C5F6E">
        <w:rPr>
          <w:rFonts w:asciiTheme="minorHAnsi" w:hAnsiTheme="minorHAnsi" w:cstheme="minorHAnsi"/>
          <w:sz w:val="22"/>
          <w:szCs w:val="22"/>
        </w:rPr>
        <w:t xml:space="preserve"> súhlas na spracúvanie svojich osobných údajov, môže</w:t>
      </w:r>
      <w:r w:rsidR="007E7667" w:rsidRPr="002C5F6E">
        <w:rPr>
          <w:rFonts w:asciiTheme="minorHAnsi" w:hAnsiTheme="minorHAnsi" w:cstheme="minorHAnsi"/>
          <w:sz w:val="22"/>
          <w:szCs w:val="22"/>
        </w:rPr>
        <w:t>te</w:t>
      </w:r>
      <w:r w:rsidRPr="002C5F6E">
        <w:rPr>
          <w:rFonts w:asciiTheme="minorHAnsi" w:hAnsiTheme="minorHAnsi" w:cstheme="minorHAnsi"/>
          <w:sz w:val="22"/>
          <w:szCs w:val="22"/>
        </w:rPr>
        <w:t xml:space="preserve"> ho kedykoľvek odvolať. Odvolanie súhlasu nemá vplyv na zákonnosť spracúvania vychádzajúceho zo súhlasu pred jeho odvolaním. Súhlas </w:t>
      </w:r>
      <w:r w:rsidR="00710AF7">
        <w:rPr>
          <w:rFonts w:asciiTheme="minorHAnsi" w:hAnsiTheme="minorHAnsi" w:cstheme="minorHAnsi"/>
          <w:sz w:val="22"/>
          <w:szCs w:val="22"/>
        </w:rPr>
        <w:t>sa udeľuje</w:t>
      </w:r>
      <w:r w:rsidRPr="002C5F6E">
        <w:rPr>
          <w:rFonts w:asciiTheme="minorHAnsi" w:hAnsiTheme="minorHAnsi" w:cstheme="minorHAnsi"/>
          <w:sz w:val="22"/>
          <w:szCs w:val="22"/>
        </w:rPr>
        <w:t xml:space="preserve"> </w:t>
      </w:r>
      <w:r w:rsidR="007E7667" w:rsidRPr="002C5F6E">
        <w:rPr>
          <w:rFonts w:asciiTheme="minorHAnsi" w:hAnsiTheme="minorHAnsi" w:cstheme="minorHAnsi"/>
          <w:sz w:val="22"/>
          <w:szCs w:val="22"/>
        </w:rPr>
        <w:t>na</w:t>
      </w:r>
      <w:r w:rsidR="00E27E83">
        <w:rPr>
          <w:rFonts w:asciiTheme="minorHAnsi" w:hAnsiTheme="minorHAnsi" w:cstheme="minorHAnsi"/>
          <w:sz w:val="22"/>
          <w:szCs w:val="22"/>
        </w:rPr>
        <w:t xml:space="preserve">pr. pri </w:t>
      </w:r>
      <w:r w:rsidR="00CE10C6">
        <w:rPr>
          <w:rFonts w:asciiTheme="minorHAnsi" w:hAnsiTheme="minorHAnsi" w:cstheme="minorHAnsi"/>
          <w:sz w:val="22"/>
          <w:szCs w:val="22"/>
        </w:rPr>
        <w:t>posielaní marketingových informácií.</w:t>
      </w:r>
    </w:p>
    <w:p w14:paraId="643E9065" w14:textId="77777777" w:rsidR="00605445" w:rsidRPr="002F4428" w:rsidRDefault="00605445" w:rsidP="00605445">
      <w:pPr>
        <w:pStyle w:val="Normlnywebov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F4428">
        <w:rPr>
          <w:rStyle w:val="Vrazn"/>
          <w:rFonts w:asciiTheme="minorHAnsi" w:hAnsiTheme="minorHAnsi" w:cstheme="minorHAnsi"/>
          <w:sz w:val="22"/>
          <w:szCs w:val="22"/>
          <w:bdr w:val="none" w:sz="0" w:space="0" w:color="auto" w:frame="1"/>
        </w:rPr>
        <w:t>Právo na prístup k údajom</w:t>
      </w:r>
    </w:p>
    <w:p w14:paraId="4F366C39" w14:textId="0EB585BE" w:rsidR="00477817" w:rsidRPr="002C5F6E" w:rsidRDefault="00DF38F1" w:rsidP="00A746B2">
      <w:pPr>
        <w:pStyle w:val="Normlnywebov"/>
        <w:shd w:val="clear" w:color="auto" w:fill="FFFFFF"/>
        <w:spacing w:before="0" w:beforeAutospacing="0" w:after="15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Spoločnosť</w:t>
      </w:r>
      <w:r w:rsidR="00477817" w:rsidRPr="002C5F6E">
        <w:rPr>
          <w:rFonts w:asciiTheme="minorHAnsi" w:hAnsiTheme="minorHAnsi" w:cstheme="minorHAnsi"/>
          <w:sz w:val="22"/>
          <w:szCs w:val="22"/>
        </w:rPr>
        <w:t xml:space="preserve"> </w:t>
      </w:r>
      <w:r w:rsidR="007E7667" w:rsidRPr="002C5F6E">
        <w:rPr>
          <w:rFonts w:asciiTheme="minorHAnsi" w:hAnsiTheme="minorHAnsi" w:cstheme="minorHAnsi"/>
          <w:sz w:val="22"/>
          <w:szCs w:val="22"/>
        </w:rPr>
        <w:t xml:space="preserve">Vám </w:t>
      </w:r>
      <w:r w:rsidR="00605445" w:rsidRPr="002C5F6E">
        <w:rPr>
          <w:rFonts w:asciiTheme="minorHAnsi" w:hAnsiTheme="minorHAnsi" w:cstheme="minorHAnsi"/>
          <w:sz w:val="22"/>
          <w:szCs w:val="22"/>
        </w:rPr>
        <w:t xml:space="preserve">na </w:t>
      </w:r>
      <w:r w:rsidR="00E27E83">
        <w:rPr>
          <w:rFonts w:asciiTheme="minorHAnsi" w:hAnsiTheme="minorHAnsi" w:cstheme="minorHAnsi"/>
          <w:sz w:val="22"/>
          <w:szCs w:val="22"/>
        </w:rPr>
        <w:t xml:space="preserve">základe </w:t>
      </w:r>
      <w:r w:rsidR="00605445" w:rsidRPr="002C5F6E">
        <w:rPr>
          <w:rFonts w:asciiTheme="minorHAnsi" w:hAnsiTheme="minorHAnsi" w:cstheme="minorHAnsi"/>
          <w:sz w:val="22"/>
          <w:szCs w:val="22"/>
        </w:rPr>
        <w:t>žiados</w:t>
      </w:r>
      <w:r w:rsidR="00E27E83">
        <w:rPr>
          <w:rFonts w:asciiTheme="minorHAnsi" w:hAnsiTheme="minorHAnsi" w:cstheme="minorHAnsi"/>
          <w:sz w:val="22"/>
          <w:szCs w:val="22"/>
        </w:rPr>
        <w:t>ti</w:t>
      </w:r>
      <w:r w:rsidR="00605445" w:rsidRPr="002C5F6E">
        <w:rPr>
          <w:rFonts w:asciiTheme="minorHAnsi" w:hAnsiTheme="minorHAnsi" w:cstheme="minorHAnsi"/>
          <w:sz w:val="22"/>
          <w:szCs w:val="22"/>
        </w:rPr>
        <w:t xml:space="preserve"> vydá potvrdenie o</w:t>
      </w:r>
      <w:r w:rsidR="007E7667" w:rsidRPr="002C5F6E">
        <w:rPr>
          <w:rFonts w:asciiTheme="minorHAnsi" w:hAnsiTheme="minorHAnsi" w:cstheme="minorHAnsi"/>
          <w:sz w:val="22"/>
          <w:szCs w:val="22"/>
        </w:rPr>
        <w:t> </w:t>
      </w:r>
      <w:r w:rsidR="00605445" w:rsidRPr="002C5F6E">
        <w:rPr>
          <w:rFonts w:asciiTheme="minorHAnsi" w:hAnsiTheme="minorHAnsi" w:cstheme="minorHAnsi"/>
          <w:sz w:val="22"/>
          <w:szCs w:val="22"/>
        </w:rPr>
        <w:t>spracúvaní</w:t>
      </w:r>
      <w:r w:rsidR="007E7667" w:rsidRPr="002C5F6E">
        <w:rPr>
          <w:rFonts w:asciiTheme="minorHAnsi" w:hAnsiTheme="minorHAnsi" w:cstheme="minorHAnsi"/>
          <w:sz w:val="22"/>
          <w:szCs w:val="22"/>
        </w:rPr>
        <w:t xml:space="preserve"> Vašich</w:t>
      </w:r>
      <w:r w:rsidR="00605445" w:rsidRPr="002C5F6E">
        <w:rPr>
          <w:rFonts w:asciiTheme="minorHAnsi" w:hAnsiTheme="minorHAnsi" w:cstheme="minorHAnsi"/>
          <w:sz w:val="22"/>
          <w:szCs w:val="22"/>
        </w:rPr>
        <w:t xml:space="preserve"> osobných údajov, ako </w:t>
      </w:r>
      <w:r w:rsidR="007E7667" w:rsidRPr="002C5F6E">
        <w:rPr>
          <w:rFonts w:asciiTheme="minorHAnsi" w:hAnsiTheme="minorHAnsi" w:cstheme="minorHAnsi"/>
          <w:sz w:val="22"/>
          <w:szCs w:val="22"/>
        </w:rPr>
        <w:t xml:space="preserve">aj informácie o účeloch ich spracúvania, o kategóriách spracúvaných osobných údajov, o kategóriách príjemcov, o dobe ich uchovávania, o zdroji osobných údajov, pokiaľ osobné údaje neboli získané </w:t>
      </w:r>
      <w:r w:rsidR="00E4361E" w:rsidRPr="002C5F6E">
        <w:rPr>
          <w:rFonts w:asciiTheme="minorHAnsi" w:hAnsiTheme="minorHAnsi" w:cstheme="minorHAnsi"/>
          <w:sz w:val="22"/>
          <w:szCs w:val="22"/>
        </w:rPr>
        <w:t xml:space="preserve">priamo </w:t>
      </w:r>
      <w:r w:rsidR="007E7667" w:rsidRPr="002C5F6E">
        <w:rPr>
          <w:rFonts w:asciiTheme="minorHAnsi" w:hAnsiTheme="minorHAnsi" w:cstheme="minorHAnsi"/>
          <w:sz w:val="22"/>
          <w:szCs w:val="22"/>
        </w:rPr>
        <w:t>od Vás a o ďalších Vašich právach, ktoré si môžete uplatniť.</w:t>
      </w:r>
      <w:r w:rsidR="00EE6431" w:rsidRPr="002C5F6E">
        <w:rPr>
          <w:rFonts w:asciiTheme="minorHAnsi" w:hAnsiTheme="minorHAnsi" w:cstheme="minorHAnsi"/>
          <w:sz w:val="22"/>
          <w:szCs w:val="22"/>
        </w:rPr>
        <w:t xml:space="preserve"> </w:t>
      </w:r>
      <w:r w:rsidR="0052491C">
        <w:rPr>
          <w:rFonts w:asciiTheme="minorHAnsi" w:hAnsiTheme="minorHAnsi" w:cstheme="minorHAnsi"/>
          <w:sz w:val="22"/>
          <w:szCs w:val="22"/>
        </w:rPr>
        <w:t>Spoločnos</w:t>
      </w:r>
      <w:r>
        <w:rPr>
          <w:rFonts w:asciiTheme="minorHAnsi" w:hAnsiTheme="minorHAnsi" w:cstheme="minorHAnsi"/>
          <w:sz w:val="22"/>
          <w:szCs w:val="22"/>
        </w:rPr>
        <w:t>ť</w:t>
      </w:r>
      <w:r w:rsidR="0052491C">
        <w:rPr>
          <w:rFonts w:asciiTheme="minorHAnsi" w:hAnsiTheme="minorHAnsi" w:cstheme="minorHAnsi"/>
          <w:sz w:val="22"/>
          <w:szCs w:val="22"/>
        </w:rPr>
        <w:t xml:space="preserve"> </w:t>
      </w:r>
      <w:r w:rsidR="00EE6431" w:rsidRPr="002C5F6E">
        <w:rPr>
          <w:rFonts w:asciiTheme="minorHAnsi" w:hAnsiTheme="minorHAnsi" w:cstheme="minorHAnsi"/>
          <w:sz w:val="22"/>
          <w:szCs w:val="22"/>
        </w:rPr>
        <w:t xml:space="preserve">Vám na </w:t>
      </w:r>
      <w:r w:rsidR="00E27E83">
        <w:rPr>
          <w:rFonts w:asciiTheme="minorHAnsi" w:hAnsiTheme="minorHAnsi" w:cstheme="minorHAnsi"/>
          <w:sz w:val="22"/>
          <w:szCs w:val="22"/>
        </w:rPr>
        <w:t xml:space="preserve">Vašu </w:t>
      </w:r>
      <w:r w:rsidR="00EE6431" w:rsidRPr="002C5F6E">
        <w:rPr>
          <w:rFonts w:asciiTheme="minorHAnsi" w:hAnsiTheme="minorHAnsi" w:cstheme="minorHAnsi"/>
          <w:sz w:val="22"/>
          <w:szCs w:val="22"/>
        </w:rPr>
        <w:t>žiadosť poskytn</w:t>
      </w:r>
      <w:r>
        <w:rPr>
          <w:rFonts w:asciiTheme="minorHAnsi" w:hAnsiTheme="minorHAnsi" w:cstheme="minorHAnsi"/>
          <w:sz w:val="22"/>
          <w:szCs w:val="22"/>
        </w:rPr>
        <w:t>e</w:t>
      </w:r>
      <w:r w:rsidR="00EE6431" w:rsidRPr="002C5F6E">
        <w:rPr>
          <w:rFonts w:asciiTheme="minorHAnsi" w:hAnsiTheme="minorHAnsi" w:cstheme="minorHAnsi"/>
          <w:sz w:val="22"/>
          <w:szCs w:val="22"/>
        </w:rPr>
        <w:t xml:space="preserve"> bezplatne aj kópiu </w:t>
      </w:r>
      <w:r w:rsidR="00E4361E" w:rsidRPr="002C5F6E">
        <w:rPr>
          <w:rFonts w:asciiTheme="minorHAnsi" w:hAnsiTheme="minorHAnsi" w:cstheme="minorHAnsi"/>
          <w:sz w:val="22"/>
          <w:szCs w:val="22"/>
        </w:rPr>
        <w:t xml:space="preserve">Vašich </w:t>
      </w:r>
      <w:r w:rsidR="00EE6431" w:rsidRPr="002C5F6E">
        <w:rPr>
          <w:rFonts w:asciiTheme="minorHAnsi" w:hAnsiTheme="minorHAnsi" w:cstheme="minorHAnsi"/>
          <w:sz w:val="22"/>
          <w:szCs w:val="22"/>
        </w:rPr>
        <w:t>osobných údajov, ktoré spracúva. Za akékoľvek ďalšie kópie si budeme účtovať primeraný poplatok zodpovedajúci administratívnym nákladom. O výške poplatku Vás budeme vopred informovať.</w:t>
      </w:r>
    </w:p>
    <w:p w14:paraId="75E2B85F" w14:textId="77777777" w:rsidR="00605445" w:rsidRPr="002C5F6E" w:rsidRDefault="00605445" w:rsidP="00605445">
      <w:pPr>
        <w:pStyle w:val="Normlnywebov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C5F6E">
        <w:rPr>
          <w:rStyle w:val="Vrazn"/>
          <w:rFonts w:asciiTheme="minorHAnsi" w:hAnsiTheme="minorHAnsi" w:cstheme="minorHAnsi"/>
          <w:sz w:val="22"/>
          <w:szCs w:val="22"/>
          <w:bdr w:val="none" w:sz="0" w:space="0" w:color="auto" w:frame="1"/>
        </w:rPr>
        <w:t>Právo na opravu</w:t>
      </w:r>
    </w:p>
    <w:p w14:paraId="15C80369" w14:textId="48A38198" w:rsidR="00477817" w:rsidRPr="002C5F6E" w:rsidRDefault="0014585D" w:rsidP="00A746B2">
      <w:pPr>
        <w:pStyle w:val="Normlnywebov"/>
        <w:shd w:val="clear" w:color="auto" w:fill="FFFFFF"/>
        <w:spacing w:before="0" w:beforeAutospacing="0" w:after="15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C5F6E">
        <w:rPr>
          <w:rFonts w:asciiTheme="minorHAnsi" w:hAnsiTheme="minorHAnsi" w:cstheme="minorHAnsi"/>
          <w:sz w:val="22"/>
          <w:szCs w:val="22"/>
        </w:rPr>
        <w:t>Máte</w:t>
      </w:r>
      <w:r w:rsidR="00605445" w:rsidRPr="002C5F6E">
        <w:rPr>
          <w:rFonts w:asciiTheme="minorHAnsi" w:hAnsiTheme="minorHAnsi" w:cstheme="minorHAnsi"/>
          <w:sz w:val="22"/>
          <w:szCs w:val="22"/>
        </w:rPr>
        <w:t xml:space="preserve"> právo na spracúvanie sprá</w:t>
      </w:r>
      <w:r w:rsidR="00477817" w:rsidRPr="002C5F6E">
        <w:rPr>
          <w:rFonts w:asciiTheme="minorHAnsi" w:hAnsiTheme="minorHAnsi" w:cstheme="minorHAnsi"/>
          <w:sz w:val="22"/>
          <w:szCs w:val="22"/>
        </w:rPr>
        <w:t xml:space="preserve">vnych a aktuálnych údajov. </w:t>
      </w:r>
      <w:r w:rsidR="00DF38F1">
        <w:rPr>
          <w:rFonts w:asciiTheme="minorHAnsi" w:hAnsiTheme="minorHAnsi" w:cstheme="minorHAnsi"/>
          <w:sz w:val="22"/>
          <w:szCs w:val="22"/>
        </w:rPr>
        <w:t>Každá spoločnosť</w:t>
      </w:r>
      <w:r w:rsidR="00605445" w:rsidRPr="002C5F6E">
        <w:rPr>
          <w:rFonts w:asciiTheme="minorHAnsi" w:hAnsiTheme="minorHAnsi" w:cstheme="minorHAnsi"/>
          <w:sz w:val="22"/>
          <w:szCs w:val="22"/>
        </w:rPr>
        <w:t xml:space="preserve"> </w:t>
      </w:r>
      <w:r w:rsidR="00747922">
        <w:rPr>
          <w:rFonts w:asciiTheme="minorHAnsi" w:hAnsiTheme="minorHAnsi" w:cstheme="minorHAnsi"/>
          <w:sz w:val="22"/>
          <w:szCs w:val="22"/>
        </w:rPr>
        <w:t xml:space="preserve">OMNIA Holding </w:t>
      </w:r>
      <w:r w:rsidR="00605445" w:rsidRPr="002C5F6E">
        <w:rPr>
          <w:rFonts w:asciiTheme="minorHAnsi" w:hAnsiTheme="minorHAnsi" w:cstheme="minorHAnsi"/>
          <w:sz w:val="22"/>
          <w:szCs w:val="22"/>
        </w:rPr>
        <w:t xml:space="preserve">vykonáva aktualizáciu údajov na </w:t>
      </w:r>
      <w:r w:rsidRPr="002C5F6E">
        <w:rPr>
          <w:rFonts w:asciiTheme="minorHAnsi" w:hAnsiTheme="minorHAnsi" w:cstheme="minorHAnsi"/>
          <w:sz w:val="22"/>
          <w:szCs w:val="22"/>
        </w:rPr>
        <w:t xml:space="preserve">Vašu </w:t>
      </w:r>
      <w:r w:rsidR="00605445" w:rsidRPr="002C5F6E">
        <w:rPr>
          <w:rFonts w:asciiTheme="minorHAnsi" w:hAnsiTheme="minorHAnsi" w:cstheme="minorHAnsi"/>
          <w:sz w:val="22"/>
          <w:szCs w:val="22"/>
        </w:rPr>
        <w:t>žiadosť, prípadne po overení týchto údajov v rámci komunikácie s</w:t>
      </w:r>
      <w:r w:rsidRPr="002C5F6E">
        <w:rPr>
          <w:rFonts w:asciiTheme="minorHAnsi" w:hAnsiTheme="minorHAnsi" w:cstheme="minorHAnsi"/>
          <w:sz w:val="22"/>
          <w:szCs w:val="22"/>
        </w:rPr>
        <w:t> Vami.</w:t>
      </w:r>
    </w:p>
    <w:p w14:paraId="35378007" w14:textId="48144F2E" w:rsidR="00605445" w:rsidRPr="002C5F6E" w:rsidRDefault="00605445" w:rsidP="00605445">
      <w:pPr>
        <w:pStyle w:val="Normlnywebov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C5F6E">
        <w:rPr>
          <w:rStyle w:val="Vrazn"/>
          <w:rFonts w:asciiTheme="minorHAnsi" w:hAnsiTheme="minorHAnsi" w:cstheme="minorHAnsi"/>
          <w:sz w:val="22"/>
          <w:szCs w:val="22"/>
          <w:bdr w:val="none" w:sz="0" w:space="0" w:color="auto" w:frame="1"/>
        </w:rPr>
        <w:t>Právo na vymazanie</w:t>
      </w:r>
      <w:r w:rsidR="00FA1963" w:rsidRPr="002C5F6E">
        <w:rPr>
          <w:rStyle w:val="Vrazn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(právo „na zabudnutie“)</w:t>
      </w:r>
    </w:p>
    <w:p w14:paraId="2D375ED1" w14:textId="4E9608AD" w:rsidR="00477817" w:rsidRPr="002C5F6E" w:rsidRDefault="00F92076" w:rsidP="00A746B2">
      <w:pPr>
        <w:pStyle w:val="Normlnywebov"/>
        <w:shd w:val="clear" w:color="auto" w:fill="FFFFFF"/>
        <w:spacing w:before="0" w:beforeAutospacing="0" w:after="15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C5F6E">
        <w:rPr>
          <w:rFonts w:asciiTheme="minorHAnsi" w:hAnsiTheme="minorHAnsi" w:cstheme="minorHAnsi"/>
          <w:sz w:val="22"/>
          <w:szCs w:val="22"/>
        </w:rPr>
        <w:t>Za určitých podmienok máte právo na vymazanie Vašich osobných údajov, a to najmä</w:t>
      </w:r>
      <w:r w:rsidR="00820337" w:rsidRPr="002C5F6E">
        <w:rPr>
          <w:rFonts w:asciiTheme="minorHAnsi" w:hAnsiTheme="minorHAnsi" w:cstheme="minorHAnsi"/>
          <w:sz w:val="22"/>
          <w:szCs w:val="22"/>
        </w:rPr>
        <w:t>,</w:t>
      </w:r>
      <w:r w:rsidRPr="002C5F6E">
        <w:rPr>
          <w:rFonts w:asciiTheme="minorHAnsi" w:hAnsiTheme="minorHAnsi" w:cstheme="minorHAnsi"/>
          <w:sz w:val="22"/>
          <w:szCs w:val="22"/>
        </w:rPr>
        <w:t xml:space="preserve"> </w:t>
      </w:r>
      <w:r w:rsidR="00820337" w:rsidRPr="002C5F6E">
        <w:rPr>
          <w:rFonts w:asciiTheme="minorHAnsi" w:hAnsiTheme="minorHAnsi" w:cstheme="minorHAnsi"/>
          <w:sz w:val="22"/>
          <w:szCs w:val="22"/>
        </w:rPr>
        <w:t xml:space="preserve">ak osobné údaje už nie sú potrebné na účely, na ktoré sa získavali alebo inak spracúvali; ak ste odvolali svoj súhlas, na základe ktorého sa spracúvanie vykonáva; ak namietate oprávnený záujem na spracúvanie </w:t>
      </w:r>
      <w:r w:rsidR="00C6695F">
        <w:rPr>
          <w:rFonts w:asciiTheme="minorHAnsi" w:hAnsiTheme="minorHAnsi" w:cstheme="minorHAnsi"/>
          <w:sz w:val="22"/>
          <w:szCs w:val="22"/>
        </w:rPr>
        <w:t xml:space="preserve">osobných </w:t>
      </w:r>
      <w:r w:rsidR="00820337" w:rsidRPr="002C5F6E">
        <w:rPr>
          <w:rFonts w:asciiTheme="minorHAnsi" w:hAnsiTheme="minorHAnsi" w:cstheme="minorHAnsi"/>
          <w:sz w:val="22"/>
          <w:szCs w:val="22"/>
        </w:rPr>
        <w:t>údajov a</w:t>
      </w:r>
      <w:r w:rsidR="00E4361E" w:rsidRPr="002C5F6E">
        <w:rPr>
          <w:rFonts w:asciiTheme="minorHAnsi" w:hAnsiTheme="minorHAnsi" w:cstheme="minorHAnsi"/>
          <w:sz w:val="22"/>
          <w:szCs w:val="22"/>
        </w:rPr>
        <w:t>lebo</w:t>
      </w:r>
      <w:r w:rsidR="00820337" w:rsidRPr="002C5F6E">
        <w:rPr>
          <w:rFonts w:asciiTheme="minorHAnsi" w:hAnsiTheme="minorHAnsi" w:cstheme="minorHAnsi"/>
          <w:sz w:val="22"/>
          <w:szCs w:val="22"/>
        </w:rPr>
        <w:t xml:space="preserve"> pokiaľ sa osobné údaje spracúvali nezákonne. Po zvážení zákonných podmienok Vašej žiadosti na vymazanie osobných údajov vyhovieme, prípadne Vás budeme informovať, prečo osobné údaje vymazať nemôžeme.</w:t>
      </w:r>
    </w:p>
    <w:p w14:paraId="403D3C56" w14:textId="77777777" w:rsidR="00605445" w:rsidRPr="002C5F6E" w:rsidRDefault="00605445" w:rsidP="00605445">
      <w:pPr>
        <w:pStyle w:val="Normlnywebov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C5F6E">
        <w:rPr>
          <w:rStyle w:val="Vrazn"/>
          <w:rFonts w:asciiTheme="minorHAnsi" w:hAnsiTheme="minorHAnsi" w:cstheme="minorHAnsi"/>
          <w:sz w:val="22"/>
          <w:szCs w:val="22"/>
          <w:bdr w:val="none" w:sz="0" w:space="0" w:color="auto" w:frame="1"/>
        </w:rPr>
        <w:t>Právo na obmedzenie spracúvania</w:t>
      </w:r>
    </w:p>
    <w:p w14:paraId="084082DE" w14:textId="1B2CA0D7" w:rsidR="00605445" w:rsidRPr="002C5F6E" w:rsidRDefault="00820337" w:rsidP="00A746B2">
      <w:pPr>
        <w:pStyle w:val="Normlnywebov"/>
        <w:shd w:val="clear" w:color="auto" w:fill="FFFFFF"/>
        <w:spacing w:before="0" w:beforeAutospacing="0" w:after="15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C5F6E">
        <w:rPr>
          <w:rFonts w:asciiTheme="minorHAnsi" w:hAnsiTheme="minorHAnsi" w:cstheme="minorHAnsi"/>
          <w:sz w:val="22"/>
          <w:szCs w:val="22"/>
        </w:rPr>
        <w:t xml:space="preserve">Za určitých podmienok máte právo na obmedzenie spracúvania </w:t>
      </w:r>
      <w:r w:rsidR="005A01CE" w:rsidRPr="002C5F6E">
        <w:rPr>
          <w:rFonts w:asciiTheme="minorHAnsi" w:hAnsiTheme="minorHAnsi" w:cstheme="minorHAnsi"/>
          <w:sz w:val="22"/>
          <w:szCs w:val="22"/>
        </w:rPr>
        <w:t xml:space="preserve">Vašich </w:t>
      </w:r>
      <w:r w:rsidRPr="002C5F6E">
        <w:rPr>
          <w:rFonts w:asciiTheme="minorHAnsi" w:hAnsiTheme="minorHAnsi" w:cstheme="minorHAnsi"/>
          <w:sz w:val="22"/>
          <w:szCs w:val="22"/>
        </w:rPr>
        <w:t xml:space="preserve">osobných údajov </w:t>
      </w:r>
      <w:r w:rsidR="005A01CE" w:rsidRPr="002C5F6E">
        <w:rPr>
          <w:rFonts w:asciiTheme="minorHAnsi" w:hAnsiTheme="minorHAnsi" w:cstheme="minorHAnsi"/>
          <w:sz w:val="22"/>
          <w:szCs w:val="22"/>
        </w:rPr>
        <w:t xml:space="preserve">zo strany </w:t>
      </w:r>
      <w:r w:rsidR="00815F38">
        <w:rPr>
          <w:rFonts w:asciiTheme="minorHAnsi" w:hAnsiTheme="minorHAnsi" w:cstheme="minorHAnsi"/>
          <w:sz w:val="22"/>
          <w:szCs w:val="22"/>
        </w:rPr>
        <w:t>spoločnost</w:t>
      </w:r>
      <w:r w:rsidR="009C6274">
        <w:rPr>
          <w:rFonts w:asciiTheme="minorHAnsi" w:hAnsiTheme="minorHAnsi" w:cstheme="minorHAnsi"/>
          <w:sz w:val="22"/>
          <w:szCs w:val="22"/>
        </w:rPr>
        <w:t>i</w:t>
      </w:r>
      <w:r w:rsidR="00815F38">
        <w:rPr>
          <w:rFonts w:asciiTheme="minorHAnsi" w:hAnsiTheme="minorHAnsi" w:cstheme="minorHAnsi"/>
          <w:sz w:val="22"/>
          <w:szCs w:val="22"/>
        </w:rPr>
        <w:t xml:space="preserve"> OMNIA Holding</w:t>
      </w:r>
      <w:r w:rsidR="005A01CE" w:rsidRPr="002C5F6E">
        <w:rPr>
          <w:rFonts w:asciiTheme="minorHAnsi" w:hAnsiTheme="minorHAnsi" w:cstheme="minorHAnsi"/>
          <w:sz w:val="22"/>
          <w:szCs w:val="22"/>
        </w:rPr>
        <w:t xml:space="preserve">, a to najmä, ak napadnete správnosť osobných údajov, a to počas obdobia umožňujúceho </w:t>
      </w:r>
      <w:r w:rsidR="0036529A">
        <w:rPr>
          <w:rFonts w:asciiTheme="minorHAnsi" w:hAnsiTheme="minorHAnsi" w:cstheme="minorHAnsi"/>
          <w:sz w:val="22"/>
          <w:szCs w:val="22"/>
        </w:rPr>
        <w:t>spoločnosti OMNIA Holding</w:t>
      </w:r>
      <w:r w:rsidR="005A01CE" w:rsidRPr="002C5F6E">
        <w:rPr>
          <w:rFonts w:asciiTheme="minorHAnsi" w:hAnsiTheme="minorHAnsi" w:cstheme="minorHAnsi"/>
          <w:sz w:val="22"/>
          <w:szCs w:val="22"/>
        </w:rPr>
        <w:t xml:space="preserve"> overiť správnosť osobných údajov; ak je spracúvanie osobných údajov protizákonné a Vy namietate proti vymazaniu osobných údajov a žiadate namiesto toho obmedzenie ich spracúvania; ak ich </w:t>
      </w:r>
      <w:r w:rsidR="0036529A">
        <w:rPr>
          <w:rFonts w:asciiTheme="minorHAnsi" w:hAnsiTheme="minorHAnsi" w:cstheme="minorHAnsi"/>
          <w:sz w:val="22"/>
          <w:szCs w:val="22"/>
        </w:rPr>
        <w:t>spoločnos</w:t>
      </w:r>
      <w:r w:rsidR="009C6274">
        <w:rPr>
          <w:rFonts w:asciiTheme="minorHAnsi" w:hAnsiTheme="minorHAnsi" w:cstheme="minorHAnsi"/>
          <w:sz w:val="22"/>
          <w:szCs w:val="22"/>
        </w:rPr>
        <w:t>ť</w:t>
      </w:r>
      <w:r w:rsidR="0036529A">
        <w:rPr>
          <w:rFonts w:asciiTheme="minorHAnsi" w:hAnsiTheme="minorHAnsi" w:cstheme="minorHAnsi"/>
          <w:sz w:val="22"/>
          <w:szCs w:val="22"/>
        </w:rPr>
        <w:t xml:space="preserve"> OMNIA Holding</w:t>
      </w:r>
      <w:r w:rsidR="005A01CE" w:rsidRPr="002C5F6E">
        <w:rPr>
          <w:rFonts w:asciiTheme="minorHAnsi" w:hAnsiTheme="minorHAnsi" w:cstheme="minorHAnsi"/>
          <w:sz w:val="22"/>
          <w:szCs w:val="22"/>
        </w:rPr>
        <w:t xml:space="preserve"> už nepotrebuj</w:t>
      </w:r>
      <w:r w:rsidR="009C6274">
        <w:rPr>
          <w:rFonts w:asciiTheme="minorHAnsi" w:hAnsiTheme="minorHAnsi" w:cstheme="minorHAnsi"/>
          <w:sz w:val="22"/>
          <w:szCs w:val="22"/>
        </w:rPr>
        <w:t>e</w:t>
      </w:r>
      <w:r w:rsidR="005A01CE" w:rsidRPr="002C5F6E">
        <w:rPr>
          <w:rFonts w:asciiTheme="minorHAnsi" w:hAnsiTheme="minorHAnsi" w:cstheme="minorHAnsi"/>
          <w:sz w:val="22"/>
          <w:szCs w:val="22"/>
        </w:rPr>
        <w:t xml:space="preserve"> na účely spracúvania, ale potrebujete ich Vy na preukázanie, uplatňovanie alebo obhajovanie právnych nárokov; ak ste namietali oprávnené záujmy, </w:t>
      </w:r>
      <w:r w:rsidR="0036529A">
        <w:rPr>
          <w:rFonts w:asciiTheme="minorHAnsi" w:hAnsiTheme="minorHAnsi" w:cstheme="minorHAnsi"/>
          <w:sz w:val="22"/>
          <w:szCs w:val="22"/>
        </w:rPr>
        <w:t>spoločnos</w:t>
      </w:r>
      <w:r w:rsidR="009C6274">
        <w:rPr>
          <w:rFonts w:asciiTheme="minorHAnsi" w:hAnsiTheme="minorHAnsi" w:cstheme="minorHAnsi"/>
          <w:sz w:val="22"/>
          <w:szCs w:val="22"/>
        </w:rPr>
        <w:t>ť</w:t>
      </w:r>
      <w:r w:rsidR="0036529A">
        <w:rPr>
          <w:rFonts w:asciiTheme="minorHAnsi" w:hAnsiTheme="minorHAnsi" w:cstheme="minorHAnsi"/>
          <w:sz w:val="22"/>
          <w:szCs w:val="22"/>
        </w:rPr>
        <w:t xml:space="preserve"> OMNIA Holding</w:t>
      </w:r>
      <w:r w:rsidR="005A01CE" w:rsidRPr="002C5F6E">
        <w:rPr>
          <w:rFonts w:asciiTheme="minorHAnsi" w:hAnsiTheme="minorHAnsi" w:cstheme="minorHAnsi"/>
          <w:sz w:val="22"/>
          <w:szCs w:val="22"/>
        </w:rPr>
        <w:t xml:space="preserve"> ich spracúvanie obmedzí, až do overenia týchto oprávnených záujmov. Po zvážení zákonných podmienok Vašej žiadosti o obmedzenie spracúvania osobných údajov vyhovieme, prípadne Vás budeme informovať, prečo žiadosti vyhovieť nemôžeme.</w:t>
      </w:r>
    </w:p>
    <w:p w14:paraId="2DE92709" w14:textId="77777777" w:rsidR="00605445" w:rsidRPr="002C5F6E" w:rsidRDefault="00605445" w:rsidP="00605445">
      <w:pPr>
        <w:pStyle w:val="Normlnywebov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C5F6E">
        <w:rPr>
          <w:rStyle w:val="Vrazn"/>
          <w:rFonts w:asciiTheme="minorHAnsi" w:hAnsiTheme="minorHAnsi" w:cstheme="minorHAnsi"/>
          <w:sz w:val="22"/>
          <w:szCs w:val="22"/>
          <w:bdr w:val="none" w:sz="0" w:space="0" w:color="auto" w:frame="1"/>
        </w:rPr>
        <w:t>Právo na prenosnosť údajov</w:t>
      </w:r>
    </w:p>
    <w:p w14:paraId="648B5A6F" w14:textId="67260D87" w:rsidR="00477817" w:rsidRPr="002C5F6E" w:rsidRDefault="00605445" w:rsidP="00A746B2">
      <w:pPr>
        <w:pStyle w:val="Normlnywebov"/>
        <w:shd w:val="clear" w:color="auto" w:fill="FFFFFF"/>
        <w:spacing w:before="0" w:beforeAutospacing="0" w:after="15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C5F6E">
        <w:rPr>
          <w:rFonts w:asciiTheme="minorHAnsi" w:hAnsiTheme="minorHAnsi" w:cstheme="minorHAnsi"/>
          <w:sz w:val="22"/>
          <w:szCs w:val="22"/>
        </w:rPr>
        <w:t>Práv</w:t>
      </w:r>
      <w:r w:rsidR="00C63566" w:rsidRPr="002C5F6E">
        <w:rPr>
          <w:rFonts w:asciiTheme="minorHAnsi" w:hAnsiTheme="minorHAnsi" w:cstheme="minorHAnsi"/>
          <w:sz w:val="22"/>
          <w:szCs w:val="22"/>
        </w:rPr>
        <w:t>o</w:t>
      </w:r>
      <w:r w:rsidRPr="002C5F6E">
        <w:rPr>
          <w:rFonts w:asciiTheme="minorHAnsi" w:hAnsiTheme="minorHAnsi" w:cstheme="minorHAnsi"/>
          <w:sz w:val="22"/>
          <w:szCs w:val="22"/>
        </w:rPr>
        <w:t xml:space="preserve"> na prenos osobných údajov</w:t>
      </w:r>
      <w:r w:rsidR="00477817" w:rsidRPr="002C5F6E">
        <w:rPr>
          <w:rFonts w:asciiTheme="minorHAnsi" w:hAnsiTheme="minorHAnsi" w:cstheme="minorHAnsi"/>
          <w:sz w:val="22"/>
          <w:szCs w:val="22"/>
        </w:rPr>
        <w:t xml:space="preserve"> k inému prevádzkovateľovi </w:t>
      </w:r>
      <w:r w:rsidR="00C32442">
        <w:rPr>
          <w:rFonts w:asciiTheme="minorHAnsi" w:hAnsiTheme="minorHAnsi" w:cstheme="minorHAnsi"/>
          <w:sz w:val="22"/>
          <w:szCs w:val="22"/>
        </w:rPr>
        <w:t>spoločnosti OMNIA Holding</w:t>
      </w:r>
      <w:r w:rsidRPr="002C5F6E">
        <w:rPr>
          <w:rFonts w:asciiTheme="minorHAnsi" w:hAnsiTheme="minorHAnsi" w:cstheme="minorHAnsi"/>
          <w:sz w:val="22"/>
          <w:szCs w:val="22"/>
        </w:rPr>
        <w:t xml:space="preserve"> vykon</w:t>
      </w:r>
      <w:r w:rsidR="00C32442">
        <w:rPr>
          <w:rFonts w:asciiTheme="minorHAnsi" w:hAnsiTheme="minorHAnsi" w:cstheme="minorHAnsi"/>
          <w:sz w:val="22"/>
          <w:szCs w:val="22"/>
        </w:rPr>
        <w:t>ajú</w:t>
      </w:r>
      <w:r w:rsidRPr="002C5F6E">
        <w:rPr>
          <w:rFonts w:asciiTheme="minorHAnsi" w:hAnsiTheme="minorHAnsi" w:cstheme="minorHAnsi"/>
          <w:sz w:val="22"/>
          <w:szCs w:val="22"/>
        </w:rPr>
        <w:t xml:space="preserve"> výlučne na </w:t>
      </w:r>
      <w:r w:rsidR="008634D5" w:rsidRPr="002C5F6E">
        <w:rPr>
          <w:rFonts w:asciiTheme="minorHAnsi" w:hAnsiTheme="minorHAnsi" w:cstheme="minorHAnsi"/>
          <w:sz w:val="22"/>
          <w:szCs w:val="22"/>
        </w:rPr>
        <w:t xml:space="preserve">Vašu </w:t>
      </w:r>
      <w:r w:rsidRPr="002C5F6E">
        <w:rPr>
          <w:rFonts w:asciiTheme="minorHAnsi" w:hAnsiTheme="minorHAnsi" w:cstheme="minorHAnsi"/>
          <w:sz w:val="22"/>
          <w:szCs w:val="22"/>
        </w:rPr>
        <w:t>žia</w:t>
      </w:r>
      <w:r w:rsidR="008634D5" w:rsidRPr="002C5F6E">
        <w:rPr>
          <w:rFonts w:asciiTheme="minorHAnsi" w:hAnsiTheme="minorHAnsi" w:cstheme="minorHAnsi"/>
          <w:sz w:val="22"/>
          <w:szCs w:val="22"/>
        </w:rPr>
        <w:t xml:space="preserve">dosť a to v štruktúrovanom, bežne používanom a strojovo </w:t>
      </w:r>
      <w:r w:rsidR="00C63566" w:rsidRPr="002C5F6E">
        <w:rPr>
          <w:rFonts w:asciiTheme="minorHAnsi" w:hAnsiTheme="minorHAnsi" w:cstheme="minorHAnsi"/>
          <w:sz w:val="22"/>
          <w:szCs w:val="22"/>
        </w:rPr>
        <w:t>čitateľnom formáte v prípade, ak sa spracúvanie osobných údajov zakladá na Vašom súhlase, prípadne na plnení zmluvy s</w:t>
      </w:r>
      <w:r w:rsidR="00DF1AD4">
        <w:rPr>
          <w:rFonts w:asciiTheme="minorHAnsi" w:hAnsiTheme="minorHAnsi" w:cstheme="minorHAnsi"/>
          <w:sz w:val="22"/>
          <w:szCs w:val="22"/>
        </w:rPr>
        <w:t>o</w:t>
      </w:r>
      <w:r w:rsidR="00C63566" w:rsidRPr="002C5F6E">
        <w:rPr>
          <w:rFonts w:asciiTheme="minorHAnsi" w:hAnsiTheme="minorHAnsi" w:cstheme="minorHAnsi"/>
          <w:sz w:val="22"/>
          <w:szCs w:val="22"/>
        </w:rPr>
        <w:t> </w:t>
      </w:r>
      <w:r w:rsidR="00DF1AD4">
        <w:rPr>
          <w:rFonts w:asciiTheme="minorHAnsi" w:hAnsiTheme="minorHAnsi" w:cstheme="minorHAnsi"/>
          <w:sz w:val="22"/>
          <w:szCs w:val="22"/>
        </w:rPr>
        <w:t>ZSZA</w:t>
      </w:r>
      <w:r w:rsidR="00C63566" w:rsidRPr="002C5F6E">
        <w:rPr>
          <w:rFonts w:asciiTheme="minorHAnsi" w:hAnsiTheme="minorHAnsi" w:cstheme="minorHAnsi"/>
          <w:sz w:val="22"/>
          <w:szCs w:val="22"/>
        </w:rPr>
        <w:t xml:space="preserve"> a ak sa toto spracúvanie vykonáva automatizovanými prostriedkami</w:t>
      </w:r>
      <w:r w:rsidR="00D64F88" w:rsidRPr="002C5F6E">
        <w:rPr>
          <w:rFonts w:asciiTheme="minorHAnsi" w:hAnsiTheme="minorHAnsi" w:cstheme="minorHAnsi"/>
          <w:sz w:val="22"/>
          <w:szCs w:val="22"/>
        </w:rPr>
        <w:t>, ktoré takýto prenos umožňujú.</w:t>
      </w:r>
    </w:p>
    <w:p w14:paraId="5119502E" w14:textId="77777777" w:rsidR="00605445" w:rsidRPr="002C5F6E" w:rsidRDefault="00605445" w:rsidP="00605445">
      <w:pPr>
        <w:pStyle w:val="Normlnywebov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C5F6E">
        <w:rPr>
          <w:rStyle w:val="Vrazn"/>
          <w:rFonts w:asciiTheme="minorHAnsi" w:hAnsiTheme="minorHAnsi" w:cstheme="minorHAnsi"/>
          <w:sz w:val="22"/>
          <w:szCs w:val="22"/>
          <w:bdr w:val="none" w:sz="0" w:space="0" w:color="auto" w:frame="1"/>
        </w:rPr>
        <w:t>Právo namietať</w:t>
      </w:r>
    </w:p>
    <w:p w14:paraId="6DE49835" w14:textId="5E17FDF9" w:rsidR="00477817" w:rsidRPr="002C5F6E" w:rsidRDefault="00814CFF" w:rsidP="00A746B2">
      <w:pPr>
        <w:pStyle w:val="Normlnywebov"/>
        <w:shd w:val="clear" w:color="auto" w:fill="FFFFFF"/>
        <w:spacing w:before="0" w:beforeAutospacing="0" w:after="15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C5F6E">
        <w:rPr>
          <w:rFonts w:asciiTheme="minorHAnsi" w:hAnsiTheme="minorHAnsi" w:cstheme="minorHAnsi"/>
          <w:sz w:val="22"/>
          <w:szCs w:val="22"/>
        </w:rPr>
        <w:t xml:space="preserve">Za určitých podmienok máte právo namietať spracúvanie Vašich osobných údajov vykonávané na základe oprávneného záujmu. </w:t>
      </w:r>
      <w:r w:rsidR="00BE3024">
        <w:rPr>
          <w:rFonts w:asciiTheme="minorHAnsi" w:hAnsiTheme="minorHAnsi" w:cstheme="minorHAnsi"/>
          <w:sz w:val="22"/>
          <w:szCs w:val="22"/>
        </w:rPr>
        <w:t>Spoločnos</w:t>
      </w:r>
      <w:r w:rsidR="00ED2569">
        <w:rPr>
          <w:rFonts w:asciiTheme="minorHAnsi" w:hAnsiTheme="minorHAnsi" w:cstheme="minorHAnsi"/>
          <w:sz w:val="22"/>
          <w:szCs w:val="22"/>
        </w:rPr>
        <w:t>ť</w:t>
      </w:r>
      <w:r w:rsidR="00BE3024">
        <w:rPr>
          <w:rFonts w:asciiTheme="minorHAnsi" w:hAnsiTheme="minorHAnsi" w:cstheme="minorHAnsi"/>
          <w:sz w:val="22"/>
          <w:szCs w:val="22"/>
        </w:rPr>
        <w:t xml:space="preserve"> OMNIA Holding</w:t>
      </w:r>
      <w:r w:rsidRPr="002C5F6E">
        <w:rPr>
          <w:rFonts w:asciiTheme="minorHAnsi" w:hAnsiTheme="minorHAnsi" w:cstheme="minorHAnsi"/>
          <w:sz w:val="22"/>
          <w:szCs w:val="22"/>
        </w:rPr>
        <w:t xml:space="preserve"> tieto osobné údaje nebude ďalej spracúvať, pokiaľ v konkrétnom prípade nepreukáže nevyhnutné oprávnené dôvody tohto spracúvania.</w:t>
      </w:r>
    </w:p>
    <w:p w14:paraId="0588F072" w14:textId="58181C19" w:rsidR="005713C1" w:rsidRPr="002C5F6E" w:rsidRDefault="005713C1" w:rsidP="00A47F4B">
      <w:pPr>
        <w:pStyle w:val="Normlnywebov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C5F6E">
        <w:rPr>
          <w:rFonts w:asciiTheme="minorHAnsi" w:hAnsiTheme="minorHAnsi" w:cstheme="minorHAnsi"/>
          <w:b/>
          <w:bCs/>
          <w:sz w:val="22"/>
          <w:szCs w:val="22"/>
        </w:rPr>
        <w:t>Automatické individuálne rozhodovanie vrátane profil</w:t>
      </w:r>
      <w:r w:rsidR="00F2733C" w:rsidRPr="002C5F6E">
        <w:rPr>
          <w:rFonts w:asciiTheme="minorHAnsi" w:hAnsiTheme="minorHAnsi" w:cstheme="minorHAnsi"/>
          <w:b/>
          <w:bCs/>
          <w:sz w:val="22"/>
          <w:szCs w:val="22"/>
        </w:rPr>
        <w:t>ovania</w:t>
      </w:r>
    </w:p>
    <w:p w14:paraId="39FA8AB3" w14:textId="49789DA0" w:rsidR="005713C1" w:rsidRDefault="00ED2569" w:rsidP="00A746B2">
      <w:pPr>
        <w:pStyle w:val="Normlnywebov"/>
        <w:shd w:val="clear" w:color="auto" w:fill="FFFFFF"/>
        <w:spacing w:before="0" w:beforeAutospacing="0" w:after="15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Žiadna zo spoločností </w:t>
      </w:r>
      <w:r w:rsidR="00BE3024">
        <w:rPr>
          <w:rFonts w:asciiTheme="minorHAnsi" w:hAnsiTheme="minorHAnsi" w:cstheme="minorHAnsi"/>
          <w:sz w:val="22"/>
          <w:szCs w:val="22"/>
        </w:rPr>
        <w:t>OMNIA Holding</w:t>
      </w:r>
      <w:r w:rsidR="00F2733C" w:rsidRPr="002C5F6E">
        <w:rPr>
          <w:rFonts w:asciiTheme="minorHAnsi" w:hAnsiTheme="minorHAnsi" w:cstheme="minorHAnsi"/>
          <w:sz w:val="22"/>
          <w:szCs w:val="22"/>
        </w:rPr>
        <w:t xml:space="preserve"> </w:t>
      </w:r>
      <w:r w:rsidR="006B1E3A">
        <w:rPr>
          <w:rFonts w:asciiTheme="minorHAnsi" w:hAnsiTheme="minorHAnsi" w:cstheme="minorHAnsi"/>
          <w:sz w:val="22"/>
          <w:szCs w:val="22"/>
        </w:rPr>
        <w:t>ne</w:t>
      </w:r>
      <w:r w:rsidR="00F2733C" w:rsidRPr="002C5F6E">
        <w:rPr>
          <w:rFonts w:asciiTheme="minorHAnsi" w:hAnsiTheme="minorHAnsi" w:cstheme="minorHAnsi"/>
          <w:sz w:val="22"/>
          <w:szCs w:val="22"/>
        </w:rPr>
        <w:t xml:space="preserve">vykonáva </w:t>
      </w:r>
      <w:r w:rsidR="006B1E3A">
        <w:rPr>
          <w:rFonts w:asciiTheme="minorHAnsi" w:hAnsiTheme="minorHAnsi" w:cstheme="minorHAnsi"/>
          <w:sz w:val="22"/>
          <w:szCs w:val="22"/>
        </w:rPr>
        <w:t>automatizované individuálne rozhodovanie, ani profilovanie</w:t>
      </w:r>
      <w:r w:rsidR="00F2733C" w:rsidRPr="002C5F6E">
        <w:rPr>
          <w:rFonts w:asciiTheme="minorHAnsi" w:hAnsiTheme="minorHAnsi" w:cstheme="minorHAnsi"/>
          <w:sz w:val="22"/>
          <w:szCs w:val="22"/>
        </w:rPr>
        <w:t>.</w:t>
      </w:r>
    </w:p>
    <w:p w14:paraId="16E94318" w14:textId="77777777" w:rsidR="003C6796" w:rsidRPr="003C6796" w:rsidRDefault="003C6796" w:rsidP="00A47F4B">
      <w:pPr>
        <w:spacing w:after="0"/>
        <w:rPr>
          <w:b/>
          <w:bCs/>
        </w:rPr>
      </w:pPr>
      <w:r w:rsidRPr="003C6796">
        <w:rPr>
          <w:b/>
          <w:bCs/>
        </w:rPr>
        <w:t>Právo na účinný súdny prostriedok nápravy</w:t>
      </w:r>
    </w:p>
    <w:p w14:paraId="297B8DC7" w14:textId="39D1BC63" w:rsidR="006B1E3A" w:rsidRPr="003C6796" w:rsidRDefault="003C6796" w:rsidP="003C6796">
      <w:pPr>
        <w:spacing w:after="240"/>
        <w:jc w:val="both"/>
      </w:pPr>
      <w:r w:rsidRPr="003C6796">
        <w:t>Ako dotknutá osoba máte právo na súdny prostriedok nápravy, ak sa domnievate, že v dôsledku spracúvania osobných údajov v rozpore s Nariadením GDPR alebo zákonom o ochrane osobných údajov došlo k porušeniu Vašich práv. Návrh na začatie konania môžete podať na príslušnom súde.</w:t>
      </w:r>
    </w:p>
    <w:p w14:paraId="02F3D6AA" w14:textId="3AF35F20" w:rsidR="00477817" w:rsidRPr="002C5F6E" w:rsidRDefault="00605445" w:rsidP="00605445">
      <w:pPr>
        <w:pStyle w:val="Normlnywebov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  <w:r w:rsidRPr="002C5F6E">
        <w:rPr>
          <w:rStyle w:val="Vrazn"/>
          <w:rFonts w:asciiTheme="minorHAnsi" w:hAnsiTheme="minorHAnsi" w:cstheme="minorHAnsi"/>
          <w:sz w:val="22"/>
          <w:szCs w:val="22"/>
          <w:bdr w:val="none" w:sz="0" w:space="0" w:color="auto" w:frame="1"/>
        </w:rPr>
        <w:t>Právo podať podnet alebo sťažnosť na Úrad na ochranu osobných údajov</w:t>
      </w:r>
    </w:p>
    <w:p w14:paraId="27EBB93E" w14:textId="43F9E138" w:rsidR="00477817" w:rsidRPr="00E55CB6" w:rsidRDefault="00814CFF" w:rsidP="00D92094">
      <w:pPr>
        <w:pStyle w:val="Normlnywebov"/>
        <w:shd w:val="clear" w:color="auto" w:fill="FFFFFF"/>
        <w:spacing w:before="0" w:beforeAutospacing="0" w:after="24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55CB6">
        <w:rPr>
          <w:rFonts w:asciiTheme="minorHAnsi" w:hAnsiTheme="minorHAnsi" w:cstheme="minorHAnsi"/>
          <w:sz w:val="22"/>
          <w:szCs w:val="22"/>
        </w:rPr>
        <w:t>Máte právo</w:t>
      </w:r>
      <w:r w:rsidR="00605445" w:rsidRPr="00E55CB6">
        <w:rPr>
          <w:rFonts w:asciiTheme="minorHAnsi" w:hAnsiTheme="minorHAnsi" w:cstheme="minorHAnsi"/>
          <w:sz w:val="22"/>
          <w:szCs w:val="22"/>
        </w:rPr>
        <w:t xml:space="preserve"> kedykoľvek </w:t>
      </w:r>
      <w:r w:rsidRPr="00E55CB6">
        <w:rPr>
          <w:rFonts w:asciiTheme="minorHAnsi" w:hAnsiTheme="minorHAnsi" w:cstheme="minorHAnsi"/>
          <w:sz w:val="22"/>
          <w:szCs w:val="22"/>
        </w:rPr>
        <w:t xml:space="preserve">sa </w:t>
      </w:r>
      <w:r w:rsidR="00605445" w:rsidRPr="00E55CB6">
        <w:rPr>
          <w:rFonts w:asciiTheme="minorHAnsi" w:hAnsiTheme="minorHAnsi" w:cstheme="minorHAnsi"/>
          <w:sz w:val="22"/>
          <w:szCs w:val="22"/>
        </w:rPr>
        <w:t>obrátiť s  podnetom, či sťažnosťou vo veci spracúvania osobných údajov na dozorný orgán, a to na Úrad na ochranu osobných údajov Slovenskej republiky, so sídlom Hraničná 12, 820 07 Bratislava 27, Slovenská republika, IČO: 36 064 220, tel. č.: +421/2/3231 3220, webové stránky </w:t>
      </w:r>
      <w:r w:rsidR="00477817" w:rsidRPr="00E55CB6">
        <w:rPr>
          <w:rFonts w:asciiTheme="minorHAnsi" w:hAnsiTheme="minorHAnsi" w:cstheme="minorHAnsi"/>
          <w:sz w:val="22"/>
          <w:szCs w:val="22"/>
        </w:rPr>
        <w:t>https://dataprotection.gov.sk/uoou/ .</w:t>
      </w:r>
    </w:p>
    <w:p w14:paraId="2DDCE251" w14:textId="76F17A07" w:rsidR="00477817" w:rsidRPr="00E55CB6" w:rsidRDefault="006138BE" w:rsidP="00477817">
      <w:pPr>
        <w:pStyle w:val="Normlnywebov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55CB6">
        <w:rPr>
          <w:rFonts w:asciiTheme="minorHAnsi" w:hAnsiTheme="minorHAnsi" w:cstheme="minorHAnsi"/>
          <w:sz w:val="22"/>
          <w:szCs w:val="22"/>
        </w:rPr>
        <w:t>Svoje práva</w:t>
      </w:r>
      <w:r w:rsidR="00477817" w:rsidRPr="00E55CB6">
        <w:rPr>
          <w:rFonts w:asciiTheme="minorHAnsi" w:hAnsiTheme="minorHAnsi" w:cstheme="minorHAnsi"/>
          <w:sz w:val="22"/>
          <w:szCs w:val="22"/>
        </w:rPr>
        <w:t xml:space="preserve"> si môže</w:t>
      </w:r>
      <w:r w:rsidRPr="00E55CB6">
        <w:rPr>
          <w:rFonts w:asciiTheme="minorHAnsi" w:hAnsiTheme="minorHAnsi" w:cstheme="minorHAnsi"/>
          <w:sz w:val="22"/>
          <w:szCs w:val="22"/>
        </w:rPr>
        <w:t>te</w:t>
      </w:r>
      <w:r w:rsidR="00477817" w:rsidRPr="00E55CB6">
        <w:rPr>
          <w:rFonts w:asciiTheme="minorHAnsi" w:hAnsiTheme="minorHAnsi" w:cstheme="minorHAnsi"/>
          <w:sz w:val="22"/>
          <w:szCs w:val="22"/>
        </w:rPr>
        <w:t xml:space="preserve"> uplatniť písomne:</w:t>
      </w:r>
    </w:p>
    <w:p w14:paraId="0DE313BF" w14:textId="0B0240A4" w:rsidR="00477817" w:rsidRPr="00E55CB6" w:rsidRDefault="002F48E3" w:rsidP="00477817">
      <w:pPr>
        <w:pStyle w:val="Normlnywebov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55CB6">
        <w:rPr>
          <w:rFonts w:asciiTheme="minorHAnsi" w:hAnsiTheme="minorHAnsi" w:cstheme="minorHAnsi"/>
          <w:sz w:val="22"/>
          <w:szCs w:val="22"/>
        </w:rPr>
        <w:t xml:space="preserve">poštou na adresu </w:t>
      </w:r>
      <w:r w:rsidR="00D92094" w:rsidRPr="00E55CB6">
        <w:rPr>
          <w:rFonts w:asciiTheme="minorHAnsi" w:hAnsiTheme="minorHAnsi" w:cstheme="minorHAnsi"/>
          <w:sz w:val="22"/>
          <w:szCs w:val="22"/>
        </w:rPr>
        <w:t>konkrétnej spoločnosti OMNIA Holding,</w:t>
      </w:r>
    </w:p>
    <w:p w14:paraId="561D9467" w14:textId="51930418" w:rsidR="002F48E3" w:rsidRPr="00E55CB6" w:rsidRDefault="002F48E3" w:rsidP="002369D9">
      <w:pPr>
        <w:pStyle w:val="Normlnywebov"/>
        <w:numPr>
          <w:ilvl w:val="0"/>
          <w:numId w:val="4"/>
        </w:numPr>
        <w:shd w:val="clear" w:color="auto" w:fill="FFFFFF"/>
        <w:spacing w:before="0" w:beforeAutospacing="0" w:after="24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55CB6">
        <w:rPr>
          <w:rFonts w:asciiTheme="minorHAnsi" w:hAnsiTheme="minorHAnsi" w:cstheme="minorHAnsi"/>
          <w:sz w:val="22"/>
          <w:szCs w:val="22"/>
        </w:rPr>
        <w:t>e-mailom na adresu</w:t>
      </w:r>
      <w:r w:rsidR="00037A3A">
        <w:rPr>
          <w:rFonts w:asciiTheme="minorHAnsi" w:hAnsiTheme="minorHAnsi" w:cstheme="minorHAnsi"/>
          <w:sz w:val="22"/>
          <w:szCs w:val="22"/>
        </w:rPr>
        <w:t xml:space="preserve"> zodpovednej osoby</w:t>
      </w:r>
      <w:r w:rsidR="006138BE" w:rsidRPr="00E55CB6">
        <w:rPr>
          <w:rFonts w:asciiTheme="minorHAnsi" w:hAnsiTheme="minorHAnsi" w:cstheme="minorHAnsi"/>
          <w:sz w:val="22"/>
          <w:szCs w:val="22"/>
        </w:rPr>
        <w:t xml:space="preserve">: </w:t>
      </w:r>
      <w:r w:rsidR="00A47F4B" w:rsidRPr="00E55CB6">
        <w:rPr>
          <w:rFonts w:asciiTheme="minorHAnsi" w:hAnsiTheme="minorHAnsi" w:cstheme="minorHAnsi"/>
          <w:sz w:val="22"/>
          <w:szCs w:val="22"/>
        </w:rPr>
        <w:t>gdpr@</w:t>
      </w:r>
      <w:r w:rsidR="00D92094" w:rsidRPr="00E55CB6">
        <w:rPr>
          <w:rFonts w:asciiTheme="minorHAnsi" w:hAnsiTheme="minorHAnsi" w:cstheme="minorHAnsi"/>
          <w:sz w:val="22"/>
          <w:szCs w:val="22"/>
        </w:rPr>
        <w:t>avris.sk.</w:t>
      </w:r>
    </w:p>
    <w:p w14:paraId="376C46A1" w14:textId="2382457A" w:rsidR="002F48E3" w:rsidRPr="00E55CB6" w:rsidRDefault="008C468E" w:rsidP="002369D9">
      <w:pPr>
        <w:pStyle w:val="Normlnywebov"/>
        <w:shd w:val="clear" w:color="auto" w:fill="FFFFFF"/>
        <w:spacing w:before="0" w:beforeAutospacing="0" w:after="24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55CB6">
        <w:rPr>
          <w:rFonts w:asciiTheme="minorHAnsi" w:hAnsiTheme="minorHAnsi" w:cstheme="minorHAnsi"/>
          <w:sz w:val="22"/>
          <w:szCs w:val="22"/>
        </w:rPr>
        <w:t>K</w:t>
      </w:r>
      <w:r w:rsidR="002F48E3" w:rsidRPr="00E55CB6">
        <w:rPr>
          <w:rFonts w:asciiTheme="minorHAnsi" w:hAnsiTheme="minorHAnsi" w:cstheme="minorHAnsi"/>
          <w:sz w:val="22"/>
          <w:szCs w:val="22"/>
        </w:rPr>
        <w:t>aždú žiadosť zaeviduje</w:t>
      </w:r>
      <w:r w:rsidRPr="00E55CB6">
        <w:rPr>
          <w:rFonts w:asciiTheme="minorHAnsi" w:hAnsiTheme="minorHAnsi" w:cstheme="minorHAnsi"/>
          <w:sz w:val="22"/>
          <w:szCs w:val="22"/>
        </w:rPr>
        <w:t>me</w:t>
      </w:r>
      <w:r w:rsidR="002F48E3" w:rsidRPr="00E55CB6">
        <w:rPr>
          <w:rFonts w:asciiTheme="minorHAnsi" w:hAnsiTheme="minorHAnsi" w:cstheme="minorHAnsi"/>
          <w:sz w:val="22"/>
          <w:szCs w:val="22"/>
        </w:rPr>
        <w:t xml:space="preserve"> a vybaví</w:t>
      </w:r>
      <w:r w:rsidRPr="00E55CB6">
        <w:rPr>
          <w:rFonts w:asciiTheme="minorHAnsi" w:hAnsiTheme="minorHAnsi" w:cstheme="minorHAnsi"/>
          <w:sz w:val="22"/>
          <w:szCs w:val="22"/>
        </w:rPr>
        <w:t>me</w:t>
      </w:r>
      <w:r w:rsidR="002F48E3" w:rsidRPr="00E55CB6">
        <w:rPr>
          <w:rFonts w:asciiTheme="minorHAnsi" w:hAnsiTheme="minorHAnsi" w:cstheme="minorHAnsi"/>
          <w:sz w:val="22"/>
          <w:szCs w:val="22"/>
        </w:rPr>
        <w:t xml:space="preserve"> bez zbytočného odkladu, najneskôr do jedného mesiaca. V tejto lehote </w:t>
      </w:r>
      <w:r w:rsidRPr="00E55CB6">
        <w:rPr>
          <w:rFonts w:asciiTheme="minorHAnsi" w:hAnsiTheme="minorHAnsi" w:cstheme="minorHAnsi"/>
          <w:sz w:val="22"/>
          <w:szCs w:val="22"/>
        </w:rPr>
        <w:t xml:space="preserve">Vás </w:t>
      </w:r>
      <w:r w:rsidR="002F48E3" w:rsidRPr="00E55CB6">
        <w:rPr>
          <w:rFonts w:asciiTheme="minorHAnsi" w:hAnsiTheme="minorHAnsi" w:cstheme="minorHAnsi"/>
          <w:sz w:val="22"/>
          <w:szCs w:val="22"/>
        </w:rPr>
        <w:t>informuje</w:t>
      </w:r>
      <w:r w:rsidRPr="00E55CB6">
        <w:rPr>
          <w:rFonts w:asciiTheme="minorHAnsi" w:hAnsiTheme="minorHAnsi" w:cstheme="minorHAnsi"/>
          <w:sz w:val="22"/>
          <w:szCs w:val="22"/>
        </w:rPr>
        <w:t>me</w:t>
      </w:r>
      <w:r w:rsidR="002F48E3" w:rsidRPr="00E55CB6">
        <w:rPr>
          <w:rFonts w:asciiTheme="minorHAnsi" w:hAnsiTheme="minorHAnsi" w:cstheme="minorHAnsi"/>
          <w:sz w:val="22"/>
          <w:szCs w:val="22"/>
        </w:rPr>
        <w:t xml:space="preserve"> o opatreniach, ktoré </w:t>
      </w:r>
      <w:r w:rsidRPr="00E55CB6">
        <w:rPr>
          <w:rFonts w:asciiTheme="minorHAnsi" w:hAnsiTheme="minorHAnsi" w:cstheme="minorHAnsi"/>
          <w:sz w:val="22"/>
          <w:szCs w:val="22"/>
        </w:rPr>
        <w:t xml:space="preserve">sme </w:t>
      </w:r>
      <w:r w:rsidR="002F48E3" w:rsidRPr="00E55CB6">
        <w:rPr>
          <w:rFonts w:asciiTheme="minorHAnsi" w:hAnsiTheme="minorHAnsi" w:cstheme="minorHAnsi"/>
          <w:sz w:val="22"/>
          <w:szCs w:val="22"/>
        </w:rPr>
        <w:t xml:space="preserve">na základe </w:t>
      </w:r>
      <w:r w:rsidRPr="00E55CB6">
        <w:rPr>
          <w:rFonts w:asciiTheme="minorHAnsi" w:hAnsiTheme="minorHAnsi" w:cstheme="minorHAnsi"/>
          <w:sz w:val="22"/>
          <w:szCs w:val="22"/>
        </w:rPr>
        <w:t>tejto</w:t>
      </w:r>
      <w:r w:rsidR="002F48E3" w:rsidRPr="00E55CB6">
        <w:rPr>
          <w:rFonts w:asciiTheme="minorHAnsi" w:hAnsiTheme="minorHAnsi" w:cstheme="minorHAnsi"/>
          <w:sz w:val="22"/>
          <w:szCs w:val="22"/>
        </w:rPr>
        <w:t xml:space="preserve"> žiadosti prijali. Uvedená lehota sa môže v prípade potreby predĺžiť o ďalšie dva mesiace, pričom sa zohľadní komplexnosť žiadosti a počet žiadostí. O predĺžení lehoty </w:t>
      </w:r>
      <w:r w:rsidRPr="00E55CB6">
        <w:rPr>
          <w:rFonts w:asciiTheme="minorHAnsi" w:hAnsiTheme="minorHAnsi" w:cstheme="minorHAnsi"/>
          <w:sz w:val="22"/>
          <w:szCs w:val="22"/>
        </w:rPr>
        <w:t>Vás budeme</w:t>
      </w:r>
      <w:r w:rsidR="002F48E3" w:rsidRPr="00E55CB6">
        <w:rPr>
          <w:rFonts w:asciiTheme="minorHAnsi" w:hAnsiTheme="minorHAnsi" w:cstheme="minorHAnsi"/>
          <w:sz w:val="22"/>
          <w:szCs w:val="22"/>
        </w:rPr>
        <w:t xml:space="preserve"> inform</w:t>
      </w:r>
      <w:r w:rsidRPr="00E55CB6">
        <w:rPr>
          <w:rFonts w:asciiTheme="minorHAnsi" w:hAnsiTheme="minorHAnsi" w:cstheme="minorHAnsi"/>
          <w:sz w:val="22"/>
          <w:szCs w:val="22"/>
        </w:rPr>
        <w:t>ovať</w:t>
      </w:r>
      <w:r w:rsidR="002F48E3" w:rsidRPr="00E55CB6">
        <w:rPr>
          <w:rFonts w:asciiTheme="minorHAnsi" w:hAnsiTheme="minorHAnsi" w:cstheme="minorHAnsi"/>
          <w:sz w:val="22"/>
          <w:szCs w:val="22"/>
        </w:rPr>
        <w:t xml:space="preserve"> do jedného mesiaca od </w:t>
      </w:r>
      <w:r w:rsidRPr="00E55CB6">
        <w:rPr>
          <w:rFonts w:asciiTheme="minorHAnsi" w:hAnsiTheme="minorHAnsi" w:cstheme="minorHAnsi"/>
          <w:sz w:val="22"/>
          <w:szCs w:val="22"/>
        </w:rPr>
        <w:t xml:space="preserve">jej </w:t>
      </w:r>
      <w:r w:rsidR="002F48E3" w:rsidRPr="00E55CB6">
        <w:rPr>
          <w:rFonts w:asciiTheme="minorHAnsi" w:hAnsiTheme="minorHAnsi" w:cstheme="minorHAnsi"/>
          <w:sz w:val="22"/>
          <w:szCs w:val="22"/>
        </w:rPr>
        <w:t>podania spolu s odôvodnením zmeškania lehoty.</w:t>
      </w:r>
    </w:p>
    <w:p w14:paraId="1F1395B2" w14:textId="01DE3010" w:rsidR="002F48E3" w:rsidRPr="00E55CB6" w:rsidRDefault="002F48E3" w:rsidP="002369D9">
      <w:pPr>
        <w:pStyle w:val="Normlnywebov"/>
        <w:shd w:val="clear" w:color="auto" w:fill="FFFFFF"/>
        <w:spacing w:before="0" w:beforeAutospacing="0" w:after="24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55CB6">
        <w:rPr>
          <w:rFonts w:asciiTheme="minorHAnsi" w:hAnsiTheme="minorHAnsi" w:cstheme="minorHAnsi"/>
          <w:sz w:val="22"/>
          <w:szCs w:val="22"/>
        </w:rPr>
        <w:t>Oznámenie o spôsobe vybavenia žiadosti sa podáva rovnakým spôsobom, akým bola žiadosť podaná, pokiaľ nepožiada</w:t>
      </w:r>
      <w:r w:rsidR="008C468E" w:rsidRPr="00E55CB6">
        <w:rPr>
          <w:rFonts w:asciiTheme="minorHAnsi" w:hAnsiTheme="minorHAnsi" w:cstheme="minorHAnsi"/>
          <w:sz w:val="22"/>
          <w:szCs w:val="22"/>
        </w:rPr>
        <w:t>te</w:t>
      </w:r>
      <w:r w:rsidRPr="00E55CB6">
        <w:rPr>
          <w:rFonts w:asciiTheme="minorHAnsi" w:hAnsiTheme="minorHAnsi" w:cstheme="minorHAnsi"/>
          <w:sz w:val="22"/>
          <w:szCs w:val="22"/>
        </w:rPr>
        <w:t xml:space="preserve"> o iný spôsob.</w:t>
      </w:r>
      <w:r w:rsidR="00F47503" w:rsidRPr="00E55CB6">
        <w:rPr>
          <w:rFonts w:asciiTheme="minorHAnsi" w:hAnsiTheme="minorHAnsi" w:cstheme="minorHAnsi"/>
          <w:sz w:val="22"/>
          <w:szCs w:val="22"/>
        </w:rPr>
        <w:t xml:space="preserve"> V prípade, ak oznámenie obsahuje osobné údaje osobitnej kategórie, </w:t>
      </w:r>
      <w:r w:rsidR="008C468E" w:rsidRPr="00E55CB6">
        <w:rPr>
          <w:rFonts w:asciiTheme="minorHAnsi" w:hAnsiTheme="minorHAnsi" w:cstheme="minorHAnsi"/>
          <w:sz w:val="22"/>
          <w:szCs w:val="22"/>
        </w:rPr>
        <w:t>oznámenie</w:t>
      </w:r>
      <w:r w:rsidR="00437FA6" w:rsidRPr="00E55CB6">
        <w:rPr>
          <w:rFonts w:asciiTheme="minorHAnsi" w:hAnsiTheme="minorHAnsi" w:cstheme="minorHAnsi"/>
          <w:sz w:val="22"/>
          <w:szCs w:val="22"/>
        </w:rPr>
        <w:t xml:space="preserve"> posiela</w:t>
      </w:r>
      <w:r w:rsidR="008C468E" w:rsidRPr="00E55CB6">
        <w:rPr>
          <w:rFonts w:asciiTheme="minorHAnsi" w:hAnsiTheme="minorHAnsi" w:cstheme="minorHAnsi"/>
          <w:sz w:val="22"/>
          <w:szCs w:val="22"/>
        </w:rPr>
        <w:t>me</w:t>
      </w:r>
      <w:r w:rsidR="00437FA6" w:rsidRPr="00E55CB6">
        <w:rPr>
          <w:rFonts w:asciiTheme="minorHAnsi" w:hAnsiTheme="minorHAnsi" w:cstheme="minorHAnsi"/>
          <w:sz w:val="22"/>
          <w:szCs w:val="22"/>
        </w:rPr>
        <w:t xml:space="preserve"> výlučne poštou do vlastných rúk.</w:t>
      </w:r>
    </w:p>
    <w:p w14:paraId="57D00A70" w14:textId="00C4A120" w:rsidR="007B6BB6" w:rsidRPr="00E55CB6" w:rsidRDefault="008C468E" w:rsidP="00605445">
      <w:pPr>
        <w:pStyle w:val="Normlnywebov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55CB6">
        <w:rPr>
          <w:rFonts w:asciiTheme="minorHAnsi" w:hAnsiTheme="minorHAnsi" w:cstheme="minorHAnsi"/>
          <w:sz w:val="22"/>
          <w:szCs w:val="22"/>
        </w:rPr>
        <w:t>Vaše žiadosti</w:t>
      </w:r>
      <w:r w:rsidR="002F48E3" w:rsidRPr="00E55CB6">
        <w:rPr>
          <w:rFonts w:asciiTheme="minorHAnsi" w:hAnsiTheme="minorHAnsi" w:cstheme="minorHAnsi"/>
          <w:sz w:val="22"/>
          <w:szCs w:val="22"/>
        </w:rPr>
        <w:t xml:space="preserve"> vybavuje</w:t>
      </w:r>
      <w:r w:rsidRPr="00E55CB6">
        <w:rPr>
          <w:rFonts w:asciiTheme="minorHAnsi" w:hAnsiTheme="minorHAnsi" w:cstheme="minorHAnsi"/>
          <w:sz w:val="22"/>
          <w:szCs w:val="22"/>
        </w:rPr>
        <w:t>me</w:t>
      </w:r>
      <w:r w:rsidR="002F48E3" w:rsidRPr="00E55CB6">
        <w:rPr>
          <w:rFonts w:asciiTheme="minorHAnsi" w:hAnsiTheme="minorHAnsi" w:cstheme="minorHAnsi"/>
          <w:sz w:val="22"/>
          <w:szCs w:val="22"/>
        </w:rPr>
        <w:t xml:space="preserve"> bezplatne. Ak je však žiadosť zjavne </w:t>
      </w:r>
      <w:r w:rsidR="007B6BB6" w:rsidRPr="00E55CB6">
        <w:rPr>
          <w:rFonts w:asciiTheme="minorHAnsi" w:hAnsiTheme="minorHAnsi" w:cstheme="minorHAnsi"/>
          <w:sz w:val="22"/>
          <w:szCs w:val="22"/>
        </w:rPr>
        <w:t>neopodstatnená alebo opakovaná, môže</w:t>
      </w:r>
      <w:r w:rsidRPr="00E55CB6">
        <w:rPr>
          <w:rFonts w:asciiTheme="minorHAnsi" w:hAnsiTheme="minorHAnsi" w:cstheme="minorHAnsi"/>
          <w:sz w:val="22"/>
          <w:szCs w:val="22"/>
        </w:rPr>
        <w:t>me</w:t>
      </w:r>
      <w:r w:rsidR="007B6BB6" w:rsidRPr="00E55CB6">
        <w:rPr>
          <w:rFonts w:asciiTheme="minorHAnsi" w:hAnsiTheme="minorHAnsi" w:cstheme="minorHAnsi"/>
          <w:sz w:val="22"/>
          <w:szCs w:val="22"/>
        </w:rPr>
        <w:t xml:space="preserve"> za jej vybavenie žiadať:</w:t>
      </w:r>
    </w:p>
    <w:p w14:paraId="632D4E44" w14:textId="77777777" w:rsidR="007B6BB6" w:rsidRPr="00E55CB6" w:rsidRDefault="007B6BB6" w:rsidP="007B6BB6">
      <w:pPr>
        <w:pStyle w:val="Normlnywebov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55CB6">
        <w:rPr>
          <w:rFonts w:asciiTheme="minorHAnsi" w:hAnsiTheme="minorHAnsi" w:cstheme="minorHAnsi"/>
          <w:sz w:val="22"/>
          <w:szCs w:val="22"/>
        </w:rPr>
        <w:t>primeraný poplatok zohľadňujúci administratívne náklady,</w:t>
      </w:r>
    </w:p>
    <w:p w14:paraId="1F9EC499" w14:textId="4847A9C2" w:rsidR="007B6BB6" w:rsidRPr="00E55CB6" w:rsidRDefault="007B6BB6" w:rsidP="002369D9">
      <w:pPr>
        <w:pStyle w:val="Normlnywebov"/>
        <w:numPr>
          <w:ilvl w:val="0"/>
          <w:numId w:val="5"/>
        </w:numPr>
        <w:shd w:val="clear" w:color="auto" w:fill="FFFFFF"/>
        <w:spacing w:before="0" w:beforeAutospacing="0" w:after="24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55CB6">
        <w:rPr>
          <w:rFonts w:asciiTheme="minorHAnsi" w:hAnsiTheme="minorHAnsi" w:cstheme="minorHAnsi"/>
          <w:sz w:val="22"/>
          <w:szCs w:val="22"/>
        </w:rPr>
        <w:t>odmietnuť konať.</w:t>
      </w:r>
    </w:p>
    <w:p w14:paraId="7A7CA617" w14:textId="67AEDA4A" w:rsidR="00642FCE" w:rsidRPr="002C5F6E" w:rsidRDefault="001D50CA" w:rsidP="001D50CA">
      <w:pPr>
        <w:pStyle w:val="Normlnywebov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Bezpečnosť osobných údajov</w:t>
      </w:r>
    </w:p>
    <w:p w14:paraId="1AFCC342" w14:textId="7AE77CC0" w:rsidR="00642FCE" w:rsidRPr="002C5F6E" w:rsidRDefault="001D50CA" w:rsidP="00642FCE">
      <w:pPr>
        <w:pStyle w:val="Normlnywebov"/>
        <w:shd w:val="clear" w:color="auto" w:fill="FFFFFF"/>
        <w:spacing w:before="150" w:beforeAutospacing="0" w:after="15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OMNIA Holding</w:t>
      </w:r>
      <w:r w:rsidR="001A7E51" w:rsidRPr="002C5F6E">
        <w:rPr>
          <w:rFonts w:asciiTheme="minorHAnsi" w:hAnsiTheme="minorHAnsi" w:cstheme="minorHAnsi"/>
          <w:sz w:val="22"/>
          <w:szCs w:val="22"/>
        </w:rPr>
        <w:t xml:space="preserve"> </w:t>
      </w:r>
      <w:r w:rsidR="00642FCE" w:rsidRPr="002C5F6E">
        <w:rPr>
          <w:rFonts w:asciiTheme="minorHAnsi" w:hAnsiTheme="minorHAnsi" w:cstheme="minorHAnsi"/>
          <w:sz w:val="22"/>
          <w:szCs w:val="22"/>
        </w:rPr>
        <w:t xml:space="preserve">dôsledne zabezpečuje ochranu osobných údajov. Za týmto účelom </w:t>
      </w:r>
      <w:r w:rsidR="00EA42A4" w:rsidRPr="002C5F6E">
        <w:rPr>
          <w:rFonts w:asciiTheme="minorHAnsi" w:hAnsiTheme="minorHAnsi" w:cstheme="minorHAnsi"/>
          <w:sz w:val="22"/>
          <w:szCs w:val="22"/>
        </w:rPr>
        <w:t xml:space="preserve">sme </w:t>
      </w:r>
      <w:r w:rsidR="00642FCE" w:rsidRPr="002C5F6E">
        <w:rPr>
          <w:rFonts w:asciiTheme="minorHAnsi" w:hAnsiTheme="minorHAnsi" w:cstheme="minorHAnsi"/>
          <w:sz w:val="22"/>
          <w:szCs w:val="22"/>
        </w:rPr>
        <w:t>prijal</w:t>
      </w:r>
      <w:r w:rsidR="00EA42A4" w:rsidRPr="002C5F6E">
        <w:rPr>
          <w:rFonts w:asciiTheme="minorHAnsi" w:hAnsiTheme="minorHAnsi" w:cstheme="minorHAnsi"/>
          <w:sz w:val="22"/>
          <w:szCs w:val="22"/>
        </w:rPr>
        <w:t>i</w:t>
      </w:r>
      <w:r w:rsidR="00642FCE" w:rsidRPr="002C5F6E">
        <w:rPr>
          <w:rFonts w:asciiTheme="minorHAnsi" w:hAnsiTheme="minorHAnsi" w:cstheme="minorHAnsi"/>
          <w:sz w:val="22"/>
          <w:szCs w:val="22"/>
        </w:rPr>
        <w:t xml:space="preserve"> primerané technické, organizačné a bezpečnostné opatrenia zohľadňujúce hroziace riziko, povahu spracúvania, najnovšie poznatky a náklady na prijatie týchto opatrení.</w:t>
      </w:r>
    </w:p>
    <w:p w14:paraId="6DDB7B0A" w14:textId="1C77E470" w:rsidR="00642FCE" w:rsidRPr="002C5F6E" w:rsidRDefault="001D50CA" w:rsidP="00642FCE">
      <w:pPr>
        <w:pStyle w:val="Normlnywebov"/>
        <w:shd w:val="clear" w:color="auto" w:fill="FFFFFF"/>
        <w:spacing w:before="150" w:beforeAutospacing="0" w:after="15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OMNIA Holding</w:t>
      </w:r>
      <w:r w:rsidR="001A7E51" w:rsidRPr="002C5F6E">
        <w:rPr>
          <w:rFonts w:asciiTheme="minorHAnsi" w:hAnsiTheme="minorHAnsi" w:cstheme="minorHAnsi"/>
          <w:sz w:val="22"/>
          <w:szCs w:val="22"/>
        </w:rPr>
        <w:t xml:space="preserve"> </w:t>
      </w:r>
      <w:r w:rsidR="00642FCE" w:rsidRPr="002C5F6E">
        <w:rPr>
          <w:rFonts w:asciiTheme="minorHAnsi" w:hAnsiTheme="minorHAnsi" w:cstheme="minorHAnsi"/>
          <w:sz w:val="22"/>
          <w:szCs w:val="22"/>
        </w:rPr>
        <w:t xml:space="preserve">chráni </w:t>
      </w:r>
      <w:r w:rsidR="00EA42A4" w:rsidRPr="002C5F6E">
        <w:rPr>
          <w:rFonts w:asciiTheme="minorHAnsi" w:hAnsiTheme="minorHAnsi" w:cstheme="minorHAnsi"/>
          <w:sz w:val="22"/>
          <w:szCs w:val="22"/>
        </w:rPr>
        <w:t xml:space="preserve">Vaše </w:t>
      </w:r>
      <w:r w:rsidR="00642FCE" w:rsidRPr="002C5F6E">
        <w:rPr>
          <w:rFonts w:asciiTheme="minorHAnsi" w:hAnsiTheme="minorHAnsi" w:cstheme="minorHAnsi"/>
          <w:sz w:val="22"/>
          <w:szCs w:val="22"/>
        </w:rPr>
        <w:t>osobné údaje vhodnými a dostupnými prostriedkami pred zneužitím. Pritom predovšetkým uchováva</w:t>
      </w:r>
      <w:r w:rsidR="00EA42A4" w:rsidRPr="002C5F6E">
        <w:rPr>
          <w:rFonts w:asciiTheme="minorHAnsi" w:hAnsiTheme="minorHAnsi" w:cstheme="minorHAnsi"/>
          <w:sz w:val="22"/>
          <w:szCs w:val="22"/>
        </w:rPr>
        <w:t>me</w:t>
      </w:r>
      <w:r w:rsidR="00642FCE" w:rsidRPr="002C5F6E">
        <w:rPr>
          <w:rFonts w:asciiTheme="minorHAnsi" w:hAnsiTheme="minorHAnsi" w:cstheme="minorHAnsi"/>
          <w:sz w:val="22"/>
          <w:szCs w:val="22"/>
        </w:rPr>
        <w:t xml:space="preserve"> osobné údaje v priestoroch, na miestach, v prostredí alebo v systéme, do ktorého má prístup obmedzený, vopred stanovený a v každom okamihu kontrolovaný okruh osôb.</w:t>
      </w:r>
    </w:p>
    <w:p w14:paraId="180C1417" w14:textId="0EDA50A8" w:rsidR="00642FCE" w:rsidRPr="002C5F6E" w:rsidRDefault="00487B7B" w:rsidP="00642FCE">
      <w:pPr>
        <w:pStyle w:val="Normlnywebov"/>
        <w:shd w:val="clear" w:color="auto" w:fill="FFFFFF"/>
        <w:spacing w:before="150" w:beforeAutospacing="0" w:after="15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OMNIA Holding</w:t>
      </w:r>
      <w:r w:rsidR="001A7E51" w:rsidRPr="002C5F6E">
        <w:rPr>
          <w:rFonts w:asciiTheme="minorHAnsi" w:hAnsiTheme="minorHAnsi" w:cstheme="minorHAnsi"/>
          <w:sz w:val="22"/>
          <w:szCs w:val="22"/>
        </w:rPr>
        <w:t xml:space="preserve"> </w:t>
      </w:r>
      <w:r w:rsidR="00642FCE" w:rsidRPr="002C5F6E">
        <w:rPr>
          <w:rFonts w:asciiTheme="minorHAnsi" w:hAnsiTheme="minorHAnsi" w:cstheme="minorHAnsi"/>
          <w:sz w:val="22"/>
          <w:szCs w:val="22"/>
        </w:rPr>
        <w:t>raz za rok vykoná vyhodnotenie postupov pri nakladaní a spracovávaní osobných údajov. O</w:t>
      </w:r>
      <w:r w:rsidR="00E65519" w:rsidRPr="002C5F6E">
        <w:rPr>
          <w:rFonts w:asciiTheme="minorHAnsi" w:hAnsiTheme="minorHAnsi" w:cstheme="minorHAnsi"/>
          <w:sz w:val="22"/>
          <w:szCs w:val="22"/>
        </w:rPr>
        <w:t> </w:t>
      </w:r>
      <w:r w:rsidR="00642FCE" w:rsidRPr="002C5F6E">
        <w:rPr>
          <w:rFonts w:asciiTheme="minorHAnsi" w:hAnsiTheme="minorHAnsi" w:cstheme="minorHAnsi"/>
          <w:sz w:val="22"/>
          <w:szCs w:val="22"/>
        </w:rPr>
        <w:t>vyhodnotení spíše</w:t>
      </w:r>
      <w:r w:rsidR="00EA42A4" w:rsidRPr="002C5F6E">
        <w:rPr>
          <w:rFonts w:asciiTheme="minorHAnsi" w:hAnsiTheme="minorHAnsi" w:cstheme="minorHAnsi"/>
          <w:sz w:val="22"/>
          <w:szCs w:val="22"/>
        </w:rPr>
        <w:t>me</w:t>
      </w:r>
      <w:r w:rsidR="00642FCE" w:rsidRPr="002C5F6E">
        <w:rPr>
          <w:rFonts w:asciiTheme="minorHAnsi" w:hAnsiTheme="minorHAnsi" w:cstheme="minorHAnsi"/>
          <w:sz w:val="22"/>
          <w:szCs w:val="22"/>
        </w:rPr>
        <w:t xml:space="preserve"> stručný záznam, tzv. správ</w:t>
      </w:r>
      <w:r w:rsidR="00EA42A4" w:rsidRPr="002C5F6E">
        <w:rPr>
          <w:rFonts w:asciiTheme="minorHAnsi" w:hAnsiTheme="minorHAnsi" w:cstheme="minorHAnsi"/>
          <w:sz w:val="22"/>
          <w:szCs w:val="22"/>
        </w:rPr>
        <w:t>u</w:t>
      </w:r>
      <w:r w:rsidR="00642FCE" w:rsidRPr="002C5F6E">
        <w:rPr>
          <w:rFonts w:asciiTheme="minorHAnsi" w:hAnsiTheme="minorHAnsi" w:cstheme="minorHAnsi"/>
          <w:sz w:val="22"/>
          <w:szCs w:val="22"/>
        </w:rPr>
        <w:t xml:space="preserve"> z vyhodnotenia. Ak sa zistí, že niektoré postupy sú zastarané, zbytočné alebo sa neosvedčili, vykoná</w:t>
      </w:r>
      <w:r w:rsidR="00EA42A4" w:rsidRPr="002C5F6E">
        <w:rPr>
          <w:rFonts w:asciiTheme="minorHAnsi" w:hAnsiTheme="minorHAnsi" w:cstheme="minorHAnsi"/>
          <w:sz w:val="22"/>
          <w:szCs w:val="22"/>
        </w:rPr>
        <w:t>me</w:t>
      </w:r>
      <w:r w:rsidR="00642FCE" w:rsidRPr="002C5F6E">
        <w:rPr>
          <w:rFonts w:asciiTheme="minorHAnsi" w:hAnsiTheme="minorHAnsi" w:cstheme="minorHAnsi"/>
          <w:sz w:val="22"/>
          <w:szCs w:val="22"/>
        </w:rPr>
        <w:t xml:space="preserve"> bezodkladne nápravu</w:t>
      </w:r>
      <w:r w:rsidR="00FB0D32">
        <w:rPr>
          <w:rStyle w:val="Odkaznakomentr"/>
          <w:rFonts w:asciiTheme="minorHAnsi" w:eastAsiaTheme="minorHAnsi" w:hAnsiTheme="minorHAnsi" w:cstheme="minorBidi"/>
          <w:lang w:eastAsia="en-US"/>
        </w:rPr>
        <w:t>.</w:t>
      </w:r>
    </w:p>
    <w:p w14:paraId="0D7765AD" w14:textId="7B7BBB99" w:rsidR="009671E6" w:rsidRPr="002C5F6E" w:rsidRDefault="00AC47B9" w:rsidP="00642FCE">
      <w:pPr>
        <w:pStyle w:val="Normlnywebov"/>
        <w:shd w:val="clear" w:color="auto" w:fill="FFFFFF"/>
        <w:spacing w:before="150" w:beforeAutospacing="0" w:after="15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OMNIA Holding</w:t>
      </w:r>
      <w:r w:rsidR="001A7E51" w:rsidRPr="002C5F6E">
        <w:rPr>
          <w:rFonts w:asciiTheme="minorHAnsi" w:hAnsiTheme="minorHAnsi" w:cstheme="minorHAnsi"/>
          <w:sz w:val="22"/>
          <w:szCs w:val="22"/>
        </w:rPr>
        <w:t xml:space="preserve"> </w:t>
      </w:r>
      <w:r w:rsidR="00642FCE" w:rsidRPr="002C5F6E">
        <w:rPr>
          <w:rFonts w:asciiTheme="minorHAnsi" w:hAnsiTheme="minorHAnsi" w:cstheme="minorHAnsi"/>
          <w:sz w:val="22"/>
          <w:szCs w:val="22"/>
        </w:rPr>
        <w:t xml:space="preserve">ihneď rieši každý bezpečnostný incident týkajúci sa osobných údajov. V prípade, že je pravdepodobné, že incident bude mať za následok vysoké riziko pre </w:t>
      </w:r>
      <w:r w:rsidR="00EA42A4" w:rsidRPr="002C5F6E">
        <w:rPr>
          <w:rFonts w:asciiTheme="minorHAnsi" w:hAnsiTheme="minorHAnsi" w:cstheme="minorHAnsi"/>
          <w:sz w:val="22"/>
          <w:szCs w:val="22"/>
        </w:rPr>
        <w:t xml:space="preserve">Vaše </w:t>
      </w:r>
      <w:r w:rsidR="00642FCE" w:rsidRPr="002C5F6E">
        <w:rPr>
          <w:rFonts w:asciiTheme="minorHAnsi" w:hAnsiTheme="minorHAnsi" w:cstheme="minorHAnsi"/>
          <w:sz w:val="22"/>
          <w:szCs w:val="22"/>
        </w:rPr>
        <w:t xml:space="preserve">práva a slobody, vždy </w:t>
      </w:r>
      <w:r w:rsidR="00EA42A4" w:rsidRPr="002C5F6E">
        <w:rPr>
          <w:rFonts w:asciiTheme="minorHAnsi" w:hAnsiTheme="minorHAnsi" w:cstheme="minorHAnsi"/>
          <w:sz w:val="22"/>
          <w:szCs w:val="22"/>
        </w:rPr>
        <w:t xml:space="preserve">Vás </w:t>
      </w:r>
      <w:r w:rsidR="00642FCE" w:rsidRPr="002C5F6E">
        <w:rPr>
          <w:rFonts w:asciiTheme="minorHAnsi" w:hAnsiTheme="minorHAnsi" w:cstheme="minorHAnsi"/>
          <w:sz w:val="22"/>
          <w:szCs w:val="22"/>
        </w:rPr>
        <w:t>o tom informuje</w:t>
      </w:r>
      <w:r w:rsidR="00EA42A4" w:rsidRPr="002C5F6E">
        <w:rPr>
          <w:rFonts w:asciiTheme="minorHAnsi" w:hAnsiTheme="minorHAnsi" w:cstheme="minorHAnsi"/>
          <w:sz w:val="22"/>
          <w:szCs w:val="22"/>
        </w:rPr>
        <w:t>me</w:t>
      </w:r>
      <w:r w:rsidR="00642FCE" w:rsidRPr="002C5F6E">
        <w:rPr>
          <w:rFonts w:asciiTheme="minorHAnsi" w:hAnsiTheme="minorHAnsi" w:cstheme="minorHAnsi"/>
          <w:sz w:val="22"/>
          <w:szCs w:val="22"/>
        </w:rPr>
        <w:t xml:space="preserve"> a</w:t>
      </w:r>
      <w:r w:rsidR="00EA42A4" w:rsidRPr="002C5F6E">
        <w:rPr>
          <w:rFonts w:asciiTheme="minorHAnsi" w:hAnsiTheme="minorHAnsi" w:cstheme="minorHAnsi"/>
          <w:sz w:val="22"/>
          <w:szCs w:val="22"/>
        </w:rPr>
        <w:t> </w:t>
      </w:r>
      <w:r w:rsidR="00642FCE" w:rsidRPr="002C5F6E">
        <w:rPr>
          <w:rFonts w:asciiTheme="minorHAnsi" w:hAnsiTheme="minorHAnsi" w:cstheme="minorHAnsi"/>
          <w:sz w:val="22"/>
          <w:szCs w:val="22"/>
        </w:rPr>
        <w:t>oznámi</w:t>
      </w:r>
      <w:r w:rsidR="00EA42A4" w:rsidRPr="002C5F6E">
        <w:rPr>
          <w:rFonts w:asciiTheme="minorHAnsi" w:hAnsiTheme="minorHAnsi" w:cstheme="minorHAnsi"/>
          <w:sz w:val="22"/>
          <w:szCs w:val="22"/>
        </w:rPr>
        <w:t>me Vám</w:t>
      </w:r>
      <w:r w:rsidR="00642FCE" w:rsidRPr="002C5F6E">
        <w:rPr>
          <w:rFonts w:asciiTheme="minorHAnsi" w:hAnsiTheme="minorHAnsi" w:cstheme="minorHAnsi"/>
          <w:sz w:val="22"/>
          <w:szCs w:val="22"/>
        </w:rPr>
        <w:t xml:space="preserve">, aké opatrenia </w:t>
      </w:r>
      <w:r w:rsidR="00EA42A4" w:rsidRPr="002C5F6E">
        <w:rPr>
          <w:rFonts w:asciiTheme="minorHAnsi" w:hAnsiTheme="minorHAnsi" w:cstheme="minorHAnsi"/>
          <w:sz w:val="22"/>
          <w:szCs w:val="22"/>
        </w:rPr>
        <w:t xml:space="preserve">sme </w:t>
      </w:r>
      <w:r w:rsidR="00642FCE" w:rsidRPr="002C5F6E">
        <w:rPr>
          <w:rFonts w:asciiTheme="minorHAnsi" w:hAnsiTheme="minorHAnsi" w:cstheme="minorHAnsi"/>
          <w:sz w:val="22"/>
          <w:szCs w:val="22"/>
        </w:rPr>
        <w:t>prijal</w:t>
      </w:r>
      <w:r w:rsidR="00EA42A4" w:rsidRPr="002C5F6E">
        <w:rPr>
          <w:rFonts w:asciiTheme="minorHAnsi" w:hAnsiTheme="minorHAnsi" w:cstheme="minorHAnsi"/>
          <w:sz w:val="22"/>
          <w:szCs w:val="22"/>
        </w:rPr>
        <w:t>i</w:t>
      </w:r>
      <w:r w:rsidR="00642FCE" w:rsidRPr="002C5F6E">
        <w:rPr>
          <w:rFonts w:asciiTheme="minorHAnsi" w:hAnsiTheme="minorHAnsi" w:cstheme="minorHAnsi"/>
          <w:sz w:val="22"/>
          <w:szCs w:val="22"/>
        </w:rPr>
        <w:t xml:space="preserve"> na nápravu. O každom incidente sa spíše záznam. O každom závažnom incidente </w:t>
      </w:r>
      <w:r w:rsidR="0089144E">
        <w:rPr>
          <w:rFonts w:asciiTheme="minorHAnsi" w:hAnsiTheme="minorHAnsi" w:cstheme="minorHAnsi"/>
          <w:sz w:val="22"/>
          <w:szCs w:val="22"/>
        </w:rPr>
        <w:t>OMNIA Holding</w:t>
      </w:r>
      <w:r w:rsidR="001A7E51" w:rsidRPr="002C5F6E">
        <w:rPr>
          <w:rFonts w:asciiTheme="minorHAnsi" w:hAnsiTheme="minorHAnsi" w:cstheme="minorHAnsi"/>
          <w:sz w:val="22"/>
          <w:szCs w:val="22"/>
        </w:rPr>
        <w:t xml:space="preserve"> </w:t>
      </w:r>
      <w:r w:rsidR="00642FCE" w:rsidRPr="002C5F6E">
        <w:rPr>
          <w:rFonts w:asciiTheme="minorHAnsi" w:hAnsiTheme="minorHAnsi" w:cstheme="minorHAnsi"/>
          <w:sz w:val="22"/>
          <w:szCs w:val="22"/>
        </w:rPr>
        <w:t>informuje Úrad na ochranu osobných údajov SR.</w:t>
      </w:r>
    </w:p>
    <w:p w14:paraId="57B1A43E" w14:textId="2C2A63C3" w:rsidR="001E3B05" w:rsidRPr="002C5F6E" w:rsidRDefault="00F92745" w:rsidP="00B805B5">
      <w:pPr>
        <w:pStyle w:val="Normlnywebov"/>
        <w:shd w:val="clear" w:color="auto" w:fill="FFFFFF"/>
        <w:spacing w:before="0" w:beforeAutospacing="0" w:after="24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Spoločnosti OMNIA Holding</w:t>
      </w:r>
    </w:p>
    <w:p w14:paraId="28EA699B" w14:textId="52AA953A" w:rsidR="001E3B05" w:rsidRDefault="0024456E" w:rsidP="00B0464F">
      <w:pPr>
        <w:spacing w:after="0"/>
        <w:jc w:val="both"/>
      </w:pPr>
      <w:r>
        <w:t xml:space="preserve">Keď sa v tomto dokumente hovorí o spoločnosti OMNIA Holding, </w:t>
      </w:r>
      <w:r w:rsidR="00B0464F">
        <w:t>myslí sa tým spoločnosť:</w:t>
      </w:r>
    </w:p>
    <w:p w14:paraId="7208B87D" w14:textId="77777777" w:rsidR="007F2DE5" w:rsidRPr="00897BD1" w:rsidRDefault="007F2DE5" w:rsidP="007F2DE5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cstheme="minorHAnsi"/>
        </w:rPr>
      </w:pPr>
      <w:r w:rsidRPr="00897BD1">
        <w:rPr>
          <w:rFonts w:cstheme="minorHAnsi"/>
        </w:rPr>
        <w:t>OMNIA 2000, a. s., Tomášikova 30, Bratislava 821 01, IČO: 36 389 757</w:t>
      </w:r>
    </w:p>
    <w:p w14:paraId="539A975C" w14:textId="77777777" w:rsidR="007F2DE5" w:rsidRPr="00897BD1" w:rsidRDefault="007F2DE5" w:rsidP="007F2DE5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cstheme="minorHAnsi"/>
        </w:rPr>
      </w:pPr>
      <w:r w:rsidRPr="00897BD1">
        <w:rPr>
          <w:rFonts w:cstheme="minorHAnsi"/>
        </w:rPr>
        <w:t>OMNIA HOLDING, SE, organizačná zložka, Tomášikova 30, Bratislava 821 01, IČO: 36 064 203</w:t>
      </w:r>
    </w:p>
    <w:p w14:paraId="6CAD7950" w14:textId="77777777" w:rsidR="007F2DE5" w:rsidRPr="00897BD1" w:rsidRDefault="007F2DE5" w:rsidP="007F2DE5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cstheme="minorHAnsi"/>
        </w:rPr>
      </w:pPr>
      <w:r w:rsidRPr="00897BD1">
        <w:rPr>
          <w:rFonts w:cstheme="minorHAnsi"/>
        </w:rPr>
        <w:t>OMNIA MOTORS, a. s., Tomášikova 30, Bratislava 821 01, IČO: 35 787 058</w:t>
      </w:r>
    </w:p>
    <w:p w14:paraId="5613EA8C" w14:textId="77777777" w:rsidR="007F2DE5" w:rsidRPr="00897BD1" w:rsidRDefault="007F2DE5" w:rsidP="007F2DE5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cstheme="minorHAnsi"/>
        </w:rPr>
      </w:pPr>
      <w:r w:rsidRPr="00897BD1">
        <w:rPr>
          <w:rFonts w:cstheme="minorHAnsi"/>
        </w:rPr>
        <w:t>OMNIA Real, s.r.o., Tomášikova 30, Bratislava 821 01, IČO: 35 863 897</w:t>
      </w:r>
    </w:p>
    <w:p w14:paraId="5519D9B2" w14:textId="77777777" w:rsidR="007F2DE5" w:rsidRPr="00897BD1" w:rsidRDefault="007F2DE5" w:rsidP="007F2DE5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cstheme="minorHAnsi"/>
        </w:rPr>
      </w:pPr>
      <w:r w:rsidRPr="00897BD1">
        <w:rPr>
          <w:rFonts w:cstheme="minorHAnsi"/>
        </w:rPr>
        <w:t>OMNIA, a. s., Tomášikova 30, Bratislava 821 01? IČO: 35 806 729</w:t>
      </w:r>
    </w:p>
    <w:p w14:paraId="5BC15D86" w14:textId="77777777" w:rsidR="007F2DE5" w:rsidRPr="00897BD1" w:rsidRDefault="007F2DE5" w:rsidP="007F2DE5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cstheme="minorHAnsi"/>
        </w:rPr>
      </w:pPr>
      <w:r w:rsidRPr="00897BD1">
        <w:rPr>
          <w:rFonts w:cstheme="minorHAnsi"/>
        </w:rPr>
        <w:t>OMNIA INVEST, s.r.o., Tomášikova 30, Bratislava 821 01, IČO: 45 301 271</w:t>
      </w:r>
    </w:p>
    <w:p w14:paraId="242DD20C" w14:textId="77777777" w:rsidR="007F2DE5" w:rsidRPr="00897BD1" w:rsidRDefault="007F2DE5" w:rsidP="007F2DE5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cstheme="minorHAnsi"/>
        </w:rPr>
      </w:pPr>
      <w:r w:rsidRPr="00897BD1">
        <w:rPr>
          <w:rFonts w:cstheme="minorHAnsi"/>
        </w:rPr>
        <w:t>Správcovská spoločnosť OMNIA, s.r.o., Tomášikova 30, Bratislava 821 01, IČO: 45 301 271</w:t>
      </w:r>
    </w:p>
    <w:p w14:paraId="0CDFCD36" w14:textId="62168990" w:rsidR="007F2DE5" w:rsidRPr="00897BD1" w:rsidRDefault="007F2DE5" w:rsidP="007F2DE5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cstheme="minorHAnsi"/>
        </w:rPr>
      </w:pPr>
      <w:r w:rsidRPr="00897BD1">
        <w:rPr>
          <w:rFonts w:cstheme="minorHAnsi"/>
        </w:rPr>
        <w:t>Tabak Invest s.r.o., Tomášikova 30, Bratislava 821 01, IČO: 36 759</w:t>
      </w:r>
      <w:r w:rsidR="00934320" w:rsidRPr="00897BD1">
        <w:rPr>
          <w:rFonts w:cstheme="minorHAnsi"/>
        </w:rPr>
        <w:t> </w:t>
      </w:r>
      <w:r w:rsidRPr="00897BD1">
        <w:rPr>
          <w:rFonts w:cstheme="minorHAnsi"/>
        </w:rPr>
        <w:t>244</w:t>
      </w:r>
    </w:p>
    <w:p w14:paraId="0E5B6C98" w14:textId="5185F28D" w:rsidR="00A37DA0" w:rsidRPr="00897BD1" w:rsidRDefault="00A37DA0" w:rsidP="007F2DE5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Bližšie informácie k spracúvaniu osobných údajov v jednotlivých spoločnostiach sú dostupné na webovej stránke </w:t>
      </w:r>
      <w:hyperlink r:id="rId10" w:history="1">
        <w:r w:rsidRPr="00192CBD">
          <w:rPr>
            <w:rStyle w:val="Hypertextovprepojenie"/>
            <w:rFonts w:cstheme="minorHAnsi"/>
          </w:rPr>
          <w:t>www.omniaholding.sk</w:t>
        </w:r>
      </w:hyperlink>
      <w:r>
        <w:rPr>
          <w:rFonts w:cstheme="minorHAnsi"/>
        </w:rPr>
        <w:t xml:space="preserve"> v jednotlivých podstránkach</w:t>
      </w:r>
      <w:r w:rsidR="00A6062C">
        <w:rPr>
          <w:rFonts w:cstheme="minorHAnsi"/>
        </w:rPr>
        <w:t xml:space="preserve"> týchto spoločností.</w:t>
      </w:r>
    </w:p>
    <w:p w14:paraId="40012607" w14:textId="55325D41" w:rsidR="00694E3D" w:rsidRPr="002C5F6E" w:rsidRDefault="00694E3D" w:rsidP="003F3F19">
      <w:pPr>
        <w:pStyle w:val="Normlnywebov"/>
        <w:shd w:val="clear" w:color="auto" w:fill="FFFFFF"/>
        <w:spacing w:before="0" w:beforeAutospacing="0" w:after="240" w:afterAutospacing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2C5F6E">
        <w:rPr>
          <w:rFonts w:asciiTheme="minorHAnsi" w:hAnsiTheme="minorHAnsi" w:cstheme="minorHAnsi"/>
          <w:b/>
          <w:sz w:val="22"/>
          <w:szCs w:val="22"/>
        </w:rPr>
        <w:t>Aktuálnosť dokumentu</w:t>
      </w:r>
    </w:p>
    <w:p w14:paraId="73FBBCDD" w14:textId="57A792D0" w:rsidR="008520E2" w:rsidRPr="003F3F19" w:rsidRDefault="00694E3D" w:rsidP="003F3F19">
      <w:pPr>
        <w:pStyle w:val="Normlnywebov"/>
        <w:shd w:val="clear" w:color="auto" w:fill="FFFFFF"/>
        <w:spacing w:before="0" w:beforeAutospacing="0" w:after="24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C5F6E">
        <w:rPr>
          <w:rFonts w:asciiTheme="minorHAnsi" w:hAnsiTheme="minorHAnsi" w:cstheme="minorHAnsi"/>
          <w:sz w:val="22"/>
          <w:szCs w:val="22"/>
        </w:rPr>
        <w:t xml:space="preserve">Tento dokument je aktuálny ku dňu </w:t>
      </w:r>
      <w:r w:rsidR="0089144E">
        <w:rPr>
          <w:rFonts w:asciiTheme="minorHAnsi" w:hAnsiTheme="minorHAnsi" w:cstheme="minorHAnsi"/>
          <w:sz w:val="22"/>
          <w:szCs w:val="22"/>
        </w:rPr>
        <w:t>30</w:t>
      </w:r>
      <w:r w:rsidR="00DA39B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89144E">
        <w:rPr>
          <w:rFonts w:asciiTheme="minorHAnsi" w:hAnsiTheme="minorHAnsi" w:cstheme="minorHAnsi"/>
          <w:color w:val="000000" w:themeColor="text1"/>
          <w:sz w:val="22"/>
          <w:szCs w:val="22"/>
        </w:rPr>
        <w:t>06</w:t>
      </w:r>
      <w:r w:rsidR="00DA39B3">
        <w:rPr>
          <w:rFonts w:asciiTheme="minorHAnsi" w:hAnsiTheme="minorHAnsi" w:cstheme="minorHAnsi"/>
          <w:color w:val="000000" w:themeColor="text1"/>
          <w:sz w:val="22"/>
          <w:szCs w:val="22"/>
        </w:rPr>
        <w:t>.202</w:t>
      </w:r>
      <w:r w:rsidR="0089144E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26023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480B27F" w14:textId="1E91C4EC" w:rsidR="002D7F82" w:rsidRPr="004D0815" w:rsidRDefault="00694E3D" w:rsidP="00CF6A7E">
      <w:pPr>
        <w:pStyle w:val="Normlnywebov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C5F6E">
        <w:rPr>
          <w:rFonts w:asciiTheme="minorHAnsi" w:hAnsiTheme="minorHAnsi" w:cstheme="minorHAnsi"/>
          <w:sz w:val="22"/>
          <w:szCs w:val="22"/>
        </w:rPr>
        <w:t xml:space="preserve">Vlastníkom dokumentu </w:t>
      </w:r>
      <w:r w:rsidR="000D5AB3">
        <w:rPr>
          <w:rFonts w:asciiTheme="minorHAnsi" w:hAnsiTheme="minorHAnsi" w:cstheme="minorHAnsi"/>
          <w:sz w:val="22"/>
          <w:szCs w:val="22"/>
        </w:rPr>
        <w:t xml:space="preserve">je </w:t>
      </w:r>
      <w:r w:rsidR="00260235">
        <w:rPr>
          <w:rFonts w:asciiTheme="minorHAnsi" w:hAnsiTheme="minorHAnsi" w:cstheme="minorHAnsi"/>
          <w:sz w:val="22"/>
          <w:szCs w:val="22"/>
        </w:rPr>
        <w:t>OMNIA Holding</w:t>
      </w:r>
      <w:r w:rsidRPr="002C5F6E">
        <w:rPr>
          <w:rFonts w:asciiTheme="minorHAnsi" w:hAnsiTheme="minorHAnsi" w:cstheme="minorHAnsi"/>
          <w:sz w:val="22"/>
          <w:szCs w:val="22"/>
        </w:rPr>
        <w:t xml:space="preserve"> a minimálne raz za rok preveruje jeho platnosť a aktuálnosť.</w:t>
      </w:r>
    </w:p>
    <w:sectPr w:rsidR="002D7F82" w:rsidRPr="004D08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DFE99" w14:textId="77777777" w:rsidR="00E11F75" w:rsidRDefault="00E11F75" w:rsidP="000656D5">
      <w:pPr>
        <w:spacing w:after="0" w:line="240" w:lineRule="auto"/>
      </w:pPr>
      <w:r>
        <w:separator/>
      </w:r>
    </w:p>
  </w:endnote>
  <w:endnote w:type="continuationSeparator" w:id="0">
    <w:p w14:paraId="03D7F2D0" w14:textId="77777777" w:rsidR="00E11F75" w:rsidRDefault="00E11F75" w:rsidP="00065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22C0" w14:textId="77777777" w:rsidR="000656D5" w:rsidRDefault="000656D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9579301"/>
      <w:docPartObj>
        <w:docPartGallery w:val="Page Numbers (Bottom of Page)"/>
        <w:docPartUnique/>
      </w:docPartObj>
    </w:sdtPr>
    <w:sdtContent>
      <w:p w14:paraId="58CB23B4" w14:textId="4826CD3B" w:rsidR="000656D5" w:rsidRDefault="000656D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132">
          <w:rPr>
            <w:noProof/>
          </w:rPr>
          <w:t>4</w:t>
        </w:r>
        <w:r>
          <w:fldChar w:fldCharType="end"/>
        </w:r>
      </w:p>
    </w:sdtContent>
  </w:sdt>
  <w:p w14:paraId="04259326" w14:textId="77777777" w:rsidR="000656D5" w:rsidRDefault="000656D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C02C7" w14:textId="77777777" w:rsidR="000656D5" w:rsidRDefault="000656D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0D745" w14:textId="77777777" w:rsidR="00E11F75" w:rsidRDefault="00E11F75" w:rsidP="000656D5">
      <w:pPr>
        <w:spacing w:after="0" w:line="240" w:lineRule="auto"/>
      </w:pPr>
      <w:r>
        <w:separator/>
      </w:r>
    </w:p>
  </w:footnote>
  <w:footnote w:type="continuationSeparator" w:id="0">
    <w:p w14:paraId="617FC64C" w14:textId="77777777" w:rsidR="00E11F75" w:rsidRDefault="00E11F75" w:rsidP="00065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B1C0" w14:textId="77777777" w:rsidR="000656D5" w:rsidRDefault="000656D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0E66" w14:textId="77777777" w:rsidR="000656D5" w:rsidRDefault="000656D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DD30" w14:textId="77777777" w:rsidR="000656D5" w:rsidRDefault="000656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36F"/>
    <w:multiLevelType w:val="hybridMultilevel"/>
    <w:tmpl w:val="CC3CC74E"/>
    <w:lvl w:ilvl="0" w:tplc="98C64E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D1A87"/>
    <w:multiLevelType w:val="hybridMultilevel"/>
    <w:tmpl w:val="B6B846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46444"/>
    <w:multiLevelType w:val="hybridMultilevel"/>
    <w:tmpl w:val="6390DFA2"/>
    <w:lvl w:ilvl="0" w:tplc="F5846D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8477D0"/>
    <w:multiLevelType w:val="hybridMultilevel"/>
    <w:tmpl w:val="4E2EC4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A2BA3"/>
    <w:multiLevelType w:val="hybridMultilevel"/>
    <w:tmpl w:val="6A96834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5C64AD"/>
    <w:multiLevelType w:val="hybridMultilevel"/>
    <w:tmpl w:val="F6C81A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054FDF"/>
    <w:multiLevelType w:val="hybridMultilevel"/>
    <w:tmpl w:val="DFB0DCC4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C9C6C05"/>
    <w:multiLevelType w:val="hybridMultilevel"/>
    <w:tmpl w:val="93BCF8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605FC"/>
    <w:multiLevelType w:val="hybridMultilevel"/>
    <w:tmpl w:val="A3C4FF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9610E"/>
    <w:multiLevelType w:val="hybridMultilevel"/>
    <w:tmpl w:val="37CAA3E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784DB1"/>
    <w:multiLevelType w:val="hybridMultilevel"/>
    <w:tmpl w:val="7C0E96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05697"/>
    <w:multiLevelType w:val="hybridMultilevel"/>
    <w:tmpl w:val="5F56F0F4"/>
    <w:lvl w:ilvl="0" w:tplc="96CA6A6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380617">
    <w:abstractNumId w:val="0"/>
  </w:num>
  <w:num w:numId="2" w16cid:durableId="1861551719">
    <w:abstractNumId w:val="3"/>
  </w:num>
  <w:num w:numId="3" w16cid:durableId="751050842">
    <w:abstractNumId w:val="2"/>
  </w:num>
  <w:num w:numId="4" w16cid:durableId="223684386">
    <w:abstractNumId w:val="7"/>
  </w:num>
  <w:num w:numId="5" w16cid:durableId="310213422">
    <w:abstractNumId w:val="4"/>
  </w:num>
  <w:num w:numId="6" w16cid:durableId="1188301092">
    <w:abstractNumId w:val="9"/>
  </w:num>
  <w:num w:numId="7" w16cid:durableId="849954085">
    <w:abstractNumId w:val="5"/>
  </w:num>
  <w:num w:numId="8" w16cid:durableId="565259161">
    <w:abstractNumId w:val="1"/>
  </w:num>
  <w:num w:numId="9" w16cid:durableId="348485772">
    <w:abstractNumId w:val="11"/>
  </w:num>
  <w:num w:numId="10" w16cid:durableId="583031605">
    <w:abstractNumId w:val="10"/>
  </w:num>
  <w:num w:numId="11" w16cid:durableId="376051717">
    <w:abstractNumId w:val="8"/>
  </w:num>
  <w:num w:numId="12" w16cid:durableId="20231221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FB"/>
    <w:rsid w:val="0001409D"/>
    <w:rsid w:val="0001533C"/>
    <w:rsid w:val="00017D6A"/>
    <w:rsid w:val="00024EC9"/>
    <w:rsid w:val="00025011"/>
    <w:rsid w:val="0002604D"/>
    <w:rsid w:val="00030E3D"/>
    <w:rsid w:val="00033F36"/>
    <w:rsid w:val="00037A3A"/>
    <w:rsid w:val="000461FA"/>
    <w:rsid w:val="000511C4"/>
    <w:rsid w:val="00052D49"/>
    <w:rsid w:val="000532C6"/>
    <w:rsid w:val="00056326"/>
    <w:rsid w:val="0005745A"/>
    <w:rsid w:val="00061992"/>
    <w:rsid w:val="00064F1A"/>
    <w:rsid w:val="000656D5"/>
    <w:rsid w:val="000935A7"/>
    <w:rsid w:val="000A1DDC"/>
    <w:rsid w:val="000C227E"/>
    <w:rsid w:val="000D5AB3"/>
    <w:rsid w:val="000E1AD4"/>
    <w:rsid w:val="000F09BC"/>
    <w:rsid w:val="00100FAC"/>
    <w:rsid w:val="00105AC5"/>
    <w:rsid w:val="00123940"/>
    <w:rsid w:val="00126878"/>
    <w:rsid w:val="0014585D"/>
    <w:rsid w:val="00152C18"/>
    <w:rsid w:val="001558E3"/>
    <w:rsid w:val="00160389"/>
    <w:rsid w:val="00164E29"/>
    <w:rsid w:val="00165F06"/>
    <w:rsid w:val="00191659"/>
    <w:rsid w:val="00195ABD"/>
    <w:rsid w:val="001A6B26"/>
    <w:rsid w:val="001A7E51"/>
    <w:rsid w:val="001B2C53"/>
    <w:rsid w:val="001B588F"/>
    <w:rsid w:val="001B697F"/>
    <w:rsid w:val="001D17DD"/>
    <w:rsid w:val="001D4840"/>
    <w:rsid w:val="001D50CA"/>
    <w:rsid w:val="001D5A02"/>
    <w:rsid w:val="001E1A4A"/>
    <w:rsid w:val="001E3B05"/>
    <w:rsid w:val="001E78DD"/>
    <w:rsid w:val="0020247D"/>
    <w:rsid w:val="00211B69"/>
    <w:rsid w:val="00214CC2"/>
    <w:rsid w:val="002167B6"/>
    <w:rsid w:val="00223B06"/>
    <w:rsid w:val="0023479A"/>
    <w:rsid w:val="002369D9"/>
    <w:rsid w:val="00243A1C"/>
    <w:rsid w:val="0024456E"/>
    <w:rsid w:val="002471FB"/>
    <w:rsid w:val="00256AEF"/>
    <w:rsid w:val="00260235"/>
    <w:rsid w:val="00261C46"/>
    <w:rsid w:val="002649BA"/>
    <w:rsid w:val="00273B50"/>
    <w:rsid w:val="00293283"/>
    <w:rsid w:val="00297F4C"/>
    <w:rsid w:val="002A34FD"/>
    <w:rsid w:val="002A6CE0"/>
    <w:rsid w:val="002B0DDD"/>
    <w:rsid w:val="002B59C1"/>
    <w:rsid w:val="002C5F6E"/>
    <w:rsid w:val="002C6F32"/>
    <w:rsid w:val="002C7B23"/>
    <w:rsid w:val="002C7F48"/>
    <w:rsid w:val="002D7F82"/>
    <w:rsid w:val="002E0784"/>
    <w:rsid w:val="002E1795"/>
    <w:rsid w:val="002E2FF6"/>
    <w:rsid w:val="002E7193"/>
    <w:rsid w:val="002F4428"/>
    <w:rsid w:val="002F48E3"/>
    <w:rsid w:val="00314663"/>
    <w:rsid w:val="0032209C"/>
    <w:rsid w:val="003242EB"/>
    <w:rsid w:val="003278CF"/>
    <w:rsid w:val="00337CD0"/>
    <w:rsid w:val="003414B6"/>
    <w:rsid w:val="00354A7B"/>
    <w:rsid w:val="003565C0"/>
    <w:rsid w:val="00356848"/>
    <w:rsid w:val="0036529A"/>
    <w:rsid w:val="00376AA3"/>
    <w:rsid w:val="003B3016"/>
    <w:rsid w:val="003C012F"/>
    <w:rsid w:val="003C25EE"/>
    <w:rsid w:val="003C6796"/>
    <w:rsid w:val="003D30F9"/>
    <w:rsid w:val="003E4072"/>
    <w:rsid w:val="003F3F19"/>
    <w:rsid w:val="00406553"/>
    <w:rsid w:val="00420B0D"/>
    <w:rsid w:val="004215F9"/>
    <w:rsid w:val="004221D4"/>
    <w:rsid w:val="00423207"/>
    <w:rsid w:val="004344BE"/>
    <w:rsid w:val="00434A7A"/>
    <w:rsid w:val="00437FA6"/>
    <w:rsid w:val="0045530A"/>
    <w:rsid w:val="004632DA"/>
    <w:rsid w:val="004635A9"/>
    <w:rsid w:val="00471870"/>
    <w:rsid w:val="004769B4"/>
    <w:rsid w:val="00477817"/>
    <w:rsid w:val="0048052D"/>
    <w:rsid w:val="00482CB6"/>
    <w:rsid w:val="004857F4"/>
    <w:rsid w:val="00485DB8"/>
    <w:rsid w:val="004870B8"/>
    <w:rsid w:val="00487B7B"/>
    <w:rsid w:val="004C02BB"/>
    <w:rsid w:val="004D0815"/>
    <w:rsid w:val="004D085E"/>
    <w:rsid w:val="004D4B57"/>
    <w:rsid w:val="004D5B82"/>
    <w:rsid w:val="004D788B"/>
    <w:rsid w:val="004E4CBB"/>
    <w:rsid w:val="004E57D0"/>
    <w:rsid w:val="004F5D8F"/>
    <w:rsid w:val="0051027D"/>
    <w:rsid w:val="0051031F"/>
    <w:rsid w:val="005105D3"/>
    <w:rsid w:val="0052491C"/>
    <w:rsid w:val="005448E7"/>
    <w:rsid w:val="00556171"/>
    <w:rsid w:val="005713C1"/>
    <w:rsid w:val="00572907"/>
    <w:rsid w:val="00573B48"/>
    <w:rsid w:val="00581D7A"/>
    <w:rsid w:val="005873E2"/>
    <w:rsid w:val="00591D2C"/>
    <w:rsid w:val="00591EF4"/>
    <w:rsid w:val="005A01CE"/>
    <w:rsid w:val="005A4FFE"/>
    <w:rsid w:val="005B1058"/>
    <w:rsid w:val="005D2469"/>
    <w:rsid w:val="005E22A4"/>
    <w:rsid w:val="005F292B"/>
    <w:rsid w:val="00604799"/>
    <w:rsid w:val="00605445"/>
    <w:rsid w:val="006138BE"/>
    <w:rsid w:val="00617E83"/>
    <w:rsid w:val="00626C84"/>
    <w:rsid w:val="0063660D"/>
    <w:rsid w:val="00642FCE"/>
    <w:rsid w:val="006547F5"/>
    <w:rsid w:val="00656F05"/>
    <w:rsid w:val="00664CF7"/>
    <w:rsid w:val="00666FCF"/>
    <w:rsid w:val="006718B6"/>
    <w:rsid w:val="00675865"/>
    <w:rsid w:val="006801C1"/>
    <w:rsid w:val="006817AD"/>
    <w:rsid w:val="006901F7"/>
    <w:rsid w:val="00690689"/>
    <w:rsid w:val="006906C0"/>
    <w:rsid w:val="00694E3D"/>
    <w:rsid w:val="00695A08"/>
    <w:rsid w:val="006B1E3A"/>
    <w:rsid w:val="006B313B"/>
    <w:rsid w:val="006C2409"/>
    <w:rsid w:val="006E0515"/>
    <w:rsid w:val="006E7B90"/>
    <w:rsid w:val="0070430A"/>
    <w:rsid w:val="00710AF7"/>
    <w:rsid w:val="00725BF8"/>
    <w:rsid w:val="00747922"/>
    <w:rsid w:val="007647BA"/>
    <w:rsid w:val="007654E7"/>
    <w:rsid w:val="00770132"/>
    <w:rsid w:val="00795F35"/>
    <w:rsid w:val="00797AF3"/>
    <w:rsid w:val="007A6BAC"/>
    <w:rsid w:val="007B2B9B"/>
    <w:rsid w:val="007B6BB6"/>
    <w:rsid w:val="007C06D0"/>
    <w:rsid w:val="007E7667"/>
    <w:rsid w:val="007F2419"/>
    <w:rsid w:val="007F2DE5"/>
    <w:rsid w:val="0080454A"/>
    <w:rsid w:val="00813F1B"/>
    <w:rsid w:val="00813FDE"/>
    <w:rsid w:val="00814CFF"/>
    <w:rsid w:val="00815623"/>
    <w:rsid w:val="00815F38"/>
    <w:rsid w:val="008165B5"/>
    <w:rsid w:val="00820337"/>
    <w:rsid w:val="00832179"/>
    <w:rsid w:val="00836D09"/>
    <w:rsid w:val="00843156"/>
    <w:rsid w:val="008520E2"/>
    <w:rsid w:val="00853B1A"/>
    <w:rsid w:val="00861061"/>
    <w:rsid w:val="008634D5"/>
    <w:rsid w:val="0086365F"/>
    <w:rsid w:val="008820A2"/>
    <w:rsid w:val="0089144E"/>
    <w:rsid w:val="00897BD1"/>
    <w:rsid w:val="008C1AF4"/>
    <w:rsid w:val="008C468E"/>
    <w:rsid w:val="008C7F31"/>
    <w:rsid w:val="008D0109"/>
    <w:rsid w:val="00905B58"/>
    <w:rsid w:val="009109FC"/>
    <w:rsid w:val="00923E0D"/>
    <w:rsid w:val="00934320"/>
    <w:rsid w:val="00947C0D"/>
    <w:rsid w:val="00957D41"/>
    <w:rsid w:val="009671E6"/>
    <w:rsid w:val="00982105"/>
    <w:rsid w:val="009846F2"/>
    <w:rsid w:val="009A0F63"/>
    <w:rsid w:val="009B2172"/>
    <w:rsid w:val="009C6274"/>
    <w:rsid w:val="009D7A51"/>
    <w:rsid w:val="009F54AB"/>
    <w:rsid w:val="00A027FB"/>
    <w:rsid w:val="00A06262"/>
    <w:rsid w:val="00A06303"/>
    <w:rsid w:val="00A100BE"/>
    <w:rsid w:val="00A1628F"/>
    <w:rsid w:val="00A1692A"/>
    <w:rsid w:val="00A206C4"/>
    <w:rsid w:val="00A25C02"/>
    <w:rsid w:val="00A37DA0"/>
    <w:rsid w:val="00A46BE8"/>
    <w:rsid w:val="00A47F4B"/>
    <w:rsid w:val="00A533D4"/>
    <w:rsid w:val="00A53E1C"/>
    <w:rsid w:val="00A572E6"/>
    <w:rsid w:val="00A6062C"/>
    <w:rsid w:val="00A60AEF"/>
    <w:rsid w:val="00A6528E"/>
    <w:rsid w:val="00A65738"/>
    <w:rsid w:val="00A746B2"/>
    <w:rsid w:val="00A92F7B"/>
    <w:rsid w:val="00AA1B94"/>
    <w:rsid w:val="00AA268B"/>
    <w:rsid w:val="00AB2E9A"/>
    <w:rsid w:val="00AB3479"/>
    <w:rsid w:val="00AC47B9"/>
    <w:rsid w:val="00AE6191"/>
    <w:rsid w:val="00AF0227"/>
    <w:rsid w:val="00AF2C2B"/>
    <w:rsid w:val="00B03227"/>
    <w:rsid w:val="00B0464F"/>
    <w:rsid w:val="00B26446"/>
    <w:rsid w:val="00B54EA1"/>
    <w:rsid w:val="00B5623F"/>
    <w:rsid w:val="00B56652"/>
    <w:rsid w:val="00B63FBF"/>
    <w:rsid w:val="00B805B5"/>
    <w:rsid w:val="00B95D3B"/>
    <w:rsid w:val="00BA01C1"/>
    <w:rsid w:val="00BA0533"/>
    <w:rsid w:val="00BA6BE9"/>
    <w:rsid w:val="00BA71C5"/>
    <w:rsid w:val="00BB2350"/>
    <w:rsid w:val="00BC05E2"/>
    <w:rsid w:val="00BC43A3"/>
    <w:rsid w:val="00BC6B98"/>
    <w:rsid w:val="00BC6E72"/>
    <w:rsid w:val="00BD1DD9"/>
    <w:rsid w:val="00BE3024"/>
    <w:rsid w:val="00BE69C6"/>
    <w:rsid w:val="00C01194"/>
    <w:rsid w:val="00C32442"/>
    <w:rsid w:val="00C33200"/>
    <w:rsid w:val="00C335E8"/>
    <w:rsid w:val="00C34C02"/>
    <w:rsid w:val="00C41D62"/>
    <w:rsid w:val="00C43449"/>
    <w:rsid w:val="00C44198"/>
    <w:rsid w:val="00C6015B"/>
    <w:rsid w:val="00C61356"/>
    <w:rsid w:val="00C61F0F"/>
    <w:rsid w:val="00C63566"/>
    <w:rsid w:val="00C6695F"/>
    <w:rsid w:val="00C83E8C"/>
    <w:rsid w:val="00C97C48"/>
    <w:rsid w:val="00CA53B6"/>
    <w:rsid w:val="00CD301B"/>
    <w:rsid w:val="00CD3DA9"/>
    <w:rsid w:val="00CE10C6"/>
    <w:rsid w:val="00CE4FF7"/>
    <w:rsid w:val="00CF3CF5"/>
    <w:rsid w:val="00CF6A7E"/>
    <w:rsid w:val="00D00338"/>
    <w:rsid w:val="00D34F56"/>
    <w:rsid w:val="00D427F1"/>
    <w:rsid w:val="00D44FF9"/>
    <w:rsid w:val="00D54895"/>
    <w:rsid w:val="00D64F88"/>
    <w:rsid w:val="00D66AFB"/>
    <w:rsid w:val="00D83F85"/>
    <w:rsid w:val="00D92094"/>
    <w:rsid w:val="00D961CA"/>
    <w:rsid w:val="00DA29EF"/>
    <w:rsid w:val="00DA39B3"/>
    <w:rsid w:val="00DB3B97"/>
    <w:rsid w:val="00DC081F"/>
    <w:rsid w:val="00DC7B2F"/>
    <w:rsid w:val="00DD28C9"/>
    <w:rsid w:val="00DE678A"/>
    <w:rsid w:val="00DF1AD4"/>
    <w:rsid w:val="00DF38F1"/>
    <w:rsid w:val="00E03591"/>
    <w:rsid w:val="00E11F75"/>
    <w:rsid w:val="00E12F22"/>
    <w:rsid w:val="00E152C2"/>
    <w:rsid w:val="00E26FB1"/>
    <w:rsid w:val="00E27BB0"/>
    <w:rsid w:val="00E27E83"/>
    <w:rsid w:val="00E30C15"/>
    <w:rsid w:val="00E4361E"/>
    <w:rsid w:val="00E43705"/>
    <w:rsid w:val="00E55CB6"/>
    <w:rsid w:val="00E60327"/>
    <w:rsid w:val="00E65519"/>
    <w:rsid w:val="00E71150"/>
    <w:rsid w:val="00E95829"/>
    <w:rsid w:val="00EA42A4"/>
    <w:rsid w:val="00EB22B4"/>
    <w:rsid w:val="00ED2569"/>
    <w:rsid w:val="00ED3F6A"/>
    <w:rsid w:val="00EE26B3"/>
    <w:rsid w:val="00EE6431"/>
    <w:rsid w:val="00EE7BCF"/>
    <w:rsid w:val="00F01050"/>
    <w:rsid w:val="00F12248"/>
    <w:rsid w:val="00F12D98"/>
    <w:rsid w:val="00F15C8B"/>
    <w:rsid w:val="00F1661D"/>
    <w:rsid w:val="00F20F92"/>
    <w:rsid w:val="00F2480E"/>
    <w:rsid w:val="00F24CD5"/>
    <w:rsid w:val="00F26E1B"/>
    <w:rsid w:val="00F2733C"/>
    <w:rsid w:val="00F273FA"/>
    <w:rsid w:val="00F47503"/>
    <w:rsid w:val="00F73EF9"/>
    <w:rsid w:val="00F81595"/>
    <w:rsid w:val="00F92076"/>
    <w:rsid w:val="00F92745"/>
    <w:rsid w:val="00FA1963"/>
    <w:rsid w:val="00FA35B4"/>
    <w:rsid w:val="00FA45FF"/>
    <w:rsid w:val="00FB0D32"/>
    <w:rsid w:val="00FB2721"/>
    <w:rsid w:val="00FD3539"/>
    <w:rsid w:val="00FF17C0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2EDE1"/>
  <w15:docId w15:val="{4672554E-DA1E-466F-8C55-58B0930C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D7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2D7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E152C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60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605445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605445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77817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65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656D5"/>
  </w:style>
  <w:style w:type="paragraph" w:styleId="Pta">
    <w:name w:val="footer"/>
    <w:basedOn w:val="Normlny"/>
    <w:link w:val="PtaChar"/>
    <w:uiPriority w:val="99"/>
    <w:unhideWhenUsed/>
    <w:rsid w:val="00065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656D5"/>
  </w:style>
  <w:style w:type="character" w:styleId="Odkaznakomentr">
    <w:name w:val="annotation reference"/>
    <w:basedOn w:val="Predvolenpsmoodseku"/>
    <w:uiPriority w:val="99"/>
    <w:semiHidden/>
    <w:unhideWhenUsed/>
    <w:rsid w:val="001E78D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E78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E78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E78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E78DD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1E78DD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E7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78DD"/>
    <w:rPr>
      <w:rFonts w:ascii="Segoe UI" w:hAnsi="Segoe UI" w:cs="Segoe UI"/>
      <w:sz w:val="18"/>
      <w:szCs w:val="18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2604D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223B06"/>
  </w:style>
  <w:style w:type="character" w:styleId="Nevyrieenzmienka">
    <w:name w:val="Unresolved Mention"/>
    <w:basedOn w:val="Predvolenpsmoodseku"/>
    <w:uiPriority w:val="99"/>
    <w:semiHidden/>
    <w:unhideWhenUsed/>
    <w:rsid w:val="00591EF4"/>
    <w:rPr>
      <w:color w:val="605E5C"/>
      <w:shd w:val="clear" w:color="auto" w:fill="E1DFDD"/>
    </w:rPr>
  </w:style>
  <w:style w:type="paragraph" w:styleId="Bezriadkovania">
    <w:name w:val="No Spacing"/>
    <w:rsid w:val="00AF2C2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rynqvb">
    <w:name w:val="rynqvb"/>
    <w:basedOn w:val="Predvolenpsmoodseku"/>
    <w:rsid w:val="00984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avris.s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omniaholding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niaholding.s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1BF73-9145-4DFC-8489-B2D7CC62B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4</Pages>
  <Words>1593</Words>
  <Characters>9086</Characters>
  <Application>Microsoft Office Word</Application>
  <DocSecurity>0</DocSecurity>
  <Lines>75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Ochrana osobných údajov</vt:lpstr>
    </vt:vector>
  </TitlesOfParts>
  <Company/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kellnerm</dc:creator>
  <cp:lastModifiedBy>oravskam</cp:lastModifiedBy>
  <cp:revision>211</cp:revision>
  <dcterms:created xsi:type="dcterms:W3CDTF">2021-03-10T11:32:00Z</dcterms:created>
  <dcterms:modified xsi:type="dcterms:W3CDTF">2023-06-29T08:59:00Z</dcterms:modified>
</cp:coreProperties>
</file>